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51" w:rsidRPr="00835964" w:rsidRDefault="00FB3FE2" w:rsidP="00FB3FE2">
      <w:pPr>
        <w:jc w:val="center"/>
        <w:rPr>
          <w:rFonts w:ascii="Times New Roman" w:hAnsi="Times New Roman" w:cs="Times New Roman"/>
          <w:b/>
          <w:sz w:val="24"/>
          <w:szCs w:val="24"/>
          <w:lang w:val="uk-UA"/>
        </w:rPr>
      </w:pPr>
      <w:r w:rsidRPr="00CC3AC3">
        <w:rPr>
          <w:rFonts w:ascii="Times New Roman" w:hAnsi="Times New Roman" w:cs="Times New Roman"/>
          <w:noProof/>
          <w:sz w:val="20"/>
          <w:szCs w:val="20"/>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E82651" w:rsidRPr="006C046F" w:rsidRDefault="00AF5226" w:rsidP="00AF5226">
      <w:pPr>
        <w:pStyle w:val="a6"/>
        <w:rPr>
          <w:rFonts w:ascii="Times New Roman" w:hAnsi="Times New Roman" w:cs="Times New Roman"/>
          <w:b/>
          <w:lang w:val="uk-UA"/>
        </w:rPr>
      </w:pPr>
      <w:r>
        <w:rPr>
          <w:rFonts w:ascii="Times New Roman" w:hAnsi="Times New Roman" w:cs="Times New Roman"/>
          <w:b/>
          <w:lang w:val="uk-UA"/>
        </w:rPr>
        <w:t xml:space="preserve">                                                                 </w:t>
      </w:r>
      <w:r w:rsidR="00E82651" w:rsidRPr="006C046F">
        <w:rPr>
          <w:rFonts w:ascii="Times New Roman" w:hAnsi="Times New Roman" w:cs="Times New Roman"/>
          <w:b/>
          <w:lang w:val="uk-UA"/>
        </w:rPr>
        <w:t>УКРАЇНА</w:t>
      </w:r>
    </w:p>
    <w:p w:rsidR="00E82651" w:rsidRPr="0022541D" w:rsidRDefault="00AF5226" w:rsidP="00AF5226">
      <w:pPr>
        <w:pStyle w:val="a3"/>
        <w:ind w:left="72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82651" w:rsidRPr="0022541D">
        <w:rPr>
          <w:rFonts w:ascii="Times New Roman" w:hAnsi="Times New Roman" w:cs="Times New Roman"/>
          <w:b/>
          <w:sz w:val="28"/>
          <w:szCs w:val="28"/>
          <w:lang w:val="uk-UA"/>
        </w:rPr>
        <w:t>ІЧНЯНСЬКА  МІСЬКА  РАДА</w:t>
      </w:r>
    </w:p>
    <w:p w:rsidR="00E82651" w:rsidRPr="0022541D" w:rsidRDefault="00E82651" w:rsidP="00AF522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026619">
        <w:rPr>
          <w:rFonts w:ascii="Times New Roman" w:hAnsi="Times New Roman" w:cs="Times New Roman"/>
          <w:sz w:val="24"/>
          <w:szCs w:val="24"/>
          <w:lang w:val="uk-UA"/>
        </w:rPr>
        <w:t xml:space="preserve">п’ятдесят  четверта  </w:t>
      </w:r>
      <w:r w:rsidR="00BD2C3E">
        <w:rPr>
          <w:rFonts w:ascii="Times New Roman" w:hAnsi="Times New Roman" w:cs="Times New Roman"/>
          <w:sz w:val="24"/>
          <w:szCs w:val="24"/>
          <w:lang w:val="uk-UA"/>
        </w:rPr>
        <w:t>сесія сьомого скликання</w:t>
      </w:r>
      <w:r w:rsidRPr="0022541D">
        <w:rPr>
          <w:rFonts w:ascii="Times New Roman" w:hAnsi="Times New Roman" w:cs="Times New Roman"/>
          <w:sz w:val="24"/>
          <w:szCs w:val="24"/>
          <w:lang w:val="uk-UA"/>
        </w:rPr>
        <w:t>)</w:t>
      </w:r>
    </w:p>
    <w:p w:rsidR="00E82651" w:rsidRPr="0022541D" w:rsidRDefault="00E82651" w:rsidP="00E82651">
      <w:pPr>
        <w:pStyle w:val="a3"/>
        <w:jc w:val="center"/>
        <w:rPr>
          <w:rFonts w:ascii="Times New Roman" w:hAnsi="Times New Roman" w:cs="Times New Roman"/>
          <w:sz w:val="24"/>
          <w:szCs w:val="24"/>
          <w:lang w:val="uk-UA"/>
        </w:rPr>
      </w:pPr>
    </w:p>
    <w:p w:rsidR="00E82651" w:rsidRDefault="00E82651" w:rsidP="00E82651">
      <w:pPr>
        <w:pStyle w:val="a3"/>
        <w:jc w:val="center"/>
        <w:rPr>
          <w:rFonts w:ascii="Times New Roman" w:hAnsi="Times New Roman" w:cs="Times New Roman"/>
          <w:b/>
          <w:sz w:val="28"/>
          <w:szCs w:val="28"/>
          <w:lang w:val="uk-UA"/>
        </w:rPr>
      </w:pPr>
      <w:r w:rsidRPr="00346D9A">
        <w:rPr>
          <w:rFonts w:ascii="Times New Roman" w:hAnsi="Times New Roman" w:cs="Times New Roman"/>
          <w:b/>
          <w:sz w:val="28"/>
          <w:szCs w:val="28"/>
          <w:lang w:val="uk-UA"/>
        </w:rPr>
        <w:t>Р І Ш Е Н Н Я</w:t>
      </w:r>
    </w:p>
    <w:p w:rsidR="00BD2C3E" w:rsidRDefault="00BD2C3E" w:rsidP="00E82651">
      <w:pPr>
        <w:pStyle w:val="a3"/>
        <w:jc w:val="center"/>
        <w:rPr>
          <w:rFonts w:ascii="Times New Roman" w:hAnsi="Times New Roman" w:cs="Times New Roman"/>
          <w:b/>
          <w:sz w:val="28"/>
          <w:szCs w:val="28"/>
          <w:lang w:val="uk-UA"/>
        </w:rPr>
      </w:pPr>
    </w:p>
    <w:p w:rsidR="00E82651" w:rsidRPr="0022541D" w:rsidRDefault="00026619" w:rsidP="00E82651">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B7696B">
        <w:rPr>
          <w:rFonts w:ascii="Times New Roman" w:hAnsi="Times New Roman" w:cs="Times New Roman"/>
          <w:sz w:val="24"/>
          <w:szCs w:val="24"/>
          <w:lang w:val="uk-UA"/>
        </w:rPr>
        <w:t>жовтн</w:t>
      </w:r>
      <w:r w:rsidR="00B12594">
        <w:rPr>
          <w:rFonts w:ascii="Times New Roman" w:hAnsi="Times New Roman" w:cs="Times New Roman"/>
          <w:sz w:val="24"/>
          <w:szCs w:val="24"/>
          <w:lang w:val="uk-UA"/>
        </w:rPr>
        <w:t>я</w:t>
      </w:r>
      <w:r>
        <w:rPr>
          <w:rFonts w:ascii="Times New Roman" w:hAnsi="Times New Roman" w:cs="Times New Roman"/>
          <w:sz w:val="24"/>
          <w:szCs w:val="24"/>
          <w:lang w:val="uk-UA"/>
        </w:rPr>
        <w:t xml:space="preserve"> </w:t>
      </w:r>
      <w:r w:rsidR="00B12594">
        <w:rPr>
          <w:rFonts w:ascii="Times New Roman" w:hAnsi="Times New Roman" w:cs="Times New Roman"/>
          <w:sz w:val="24"/>
          <w:szCs w:val="24"/>
          <w:lang w:val="uk-UA"/>
        </w:rPr>
        <w:t xml:space="preserve"> 2020</w:t>
      </w:r>
      <w:r w:rsidR="00E82651" w:rsidRPr="0022541D">
        <w:rPr>
          <w:rFonts w:ascii="Times New Roman" w:hAnsi="Times New Roman" w:cs="Times New Roman"/>
          <w:sz w:val="24"/>
          <w:szCs w:val="24"/>
          <w:lang w:val="uk-UA"/>
        </w:rPr>
        <w:t xml:space="preserve"> року                                                        </w:t>
      </w:r>
      <w:r w:rsidR="00C270B8">
        <w:rPr>
          <w:rFonts w:ascii="Times New Roman" w:hAnsi="Times New Roman" w:cs="Times New Roman"/>
          <w:sz w:val="24"/>
          <w:szCs w:val="24"/>
          <w:lang w:val="uk-UA"/>
        </w:rPr>
        <w:tab/>
      </w:r>
      <w:r w:rsidR="00C270B8">
        <w:rPr>
          <w:rFonts w:ascii="Times New Roman" w:hAnsi="Times New Roman" w:cs="Times New Roman"/>
          <w:sz w:val="24"/>
          <w:szCs w:val="24"/>
          <w:lang w:val="uk-UA"/>
        </w:rPr>
        <w:tab/>
      </w:r>
      <w:r w:rsidR="00C270B8">
        <w:rPr>
          <w:rFonts w:ascii="Times New Roman" w:hAnsi="Times New Roman" w:cs="Times New Roman"/>
          <w:sz w:val="24"/>
          <w:szCs w:val="24"/>
          <w:lang w:val="uk-UA"/>
        </w:rPr>
        <w:tab/>
      </w:r>
      <w:r w:rsidR="00A75A2C">
        <w:rPr>
          <w:rFonts w:ascii="Times New Roman" w:hAnsi="Times New Roman" w:cs="Times New Roman"/>
          <w:sz w:val="24"/>
          <w:szCs w:val="24"/>
          <w:lang w:val="uk-UA"/>
        </w:rPr>
        <w:tab/>
      </w:r>
      <w:r w:rsidR="00E82651">
        <w:rPr>
          <w:rFonts w:ascii="Times New Roman" w:hAnsi="Times New Roman" w:cs="Times New Roman"/>
          <w:sz w:val="24"/>
          <w:szCs w:val="24"/>
          <w:lang w:val="uk-UA"/>
        </w:rPr>
        <w:t>№</w:t>
      </w:r>
      <w:r>
        <w:rPr>
          <w:rFonts w:ascii="Times New Roman" w:hAnsi="Times New Roman" w:cs="Times New Roman"/>
          <w:sz w:val="24"/>
          <w:szCs w:val="24"/>
          <w:lang w:val="uk-UA"/>
        </w:rPr>
        <w:t xml:space="preserve">5865 </w:t>
      </w:r>
      <w:r w:rsidR="00E82651">
        <w:rPr>
          <w:rFonts w:ascii="Times New Roman" w:hAnsi="Times New Roman" w:cs="Times New Roman"/>
          <w:sz w:val="24"/>
          <w:szCs w:val="24"/>
          <w:lang w:val="uk-UA"/>
        </w:rPr>
        <w:t xml:space="preserve">– </w:t>
      </w:r>
      <w:r w:rsidR="00E82651" w:rsidRPr="0022541D">
        <w:rPr>
          <w:rFonts w:ascii="Times New Roman" w:hAnsi="Times New Roman" w:cs="Times New Roman"/>
          <w:sz w:val="24"/>
          <w:szCs w:val="24"/>
          <w:lang w:val="uk-UA"/>
        </w:rPr>
        <w:t>VII</w:t>
      </w:r>
    </w:p>
    <w:p w:rsidR="00E82651" w:rsidRDefault="00E82651" w:rsidP="005A4920">
      <w:pPr>
        <w:pStyle w:val="a3"/>
        <w:jc w:val="both"/>
        <w:rPr>
          <w:rFonts w:ascii="Times New Roman" w:hAnsi="Times New Roman" w:cs="Times New Roman"/>
          <w:sz w:val="24"/>
          <w:szCs w:val="24"/>
          <w:lang w:val="uk-UA"/>
        </w:rPr>
      </w:pPr>
      <w:r w:rsidRPr="0022541D">
        <w:rPr>
          <w:rFonts w:ascii="Times New Roman" w:hAnsi="Times New Roman" w:cs="Times New Roman"/>
          <w:sz w:val="24"/>
          <w:szCs w:val="24"/>
          <w:lang w:val="uk-UA"/>
        </w:rPr>
        <w:t>м. Ічня</w:t>
      </w:r>
    </w:p>
    <w:p w:rsidR="005A4920" w:rsidRPr="00BE6B2D" w:rsidRDefault="005A4920" w:rsidP="005A4920">
      <w:pPr>
        <w:pStyle w:val="a3"/>
        <w:jc w:val="both"/>
        <w:rPr>
          <w:rFonts w:ascii="Times New Roman" w:hAnsi="Times New Roman" w:cs="Times New Roman"/>
          <w:sz w:val="24"/>
          <w:szCs w:val="24"/>
          <w:lang w:val="uk-UA"/>
        </w:rPr>
      </w:pPr>
    </w:p>
    <w:p w:rsidR="00AA151A" w:rsidRPr="00FC423B" w:rsidRDefault="00BD2C3E" w:rsidP="00B12594">
      <w:pPr>
        <w:pStyle w:val="a3"/>
        <w:jc w:val="both"/>
        <w:rPr>
          <w:rFonts w:ascii="Times New Roman" w:hAnsi="Times New Roman" w:cs="Times New Roman"/>
          <w:b/>
          <w:sz w:val="24"/>
          <w:szCs w:val="24"/>
          <w:lang w:val="uk-UA"/>
        </w:rPr>
      </w:pPr>
      <w:r w:rsidRPr="00FC423B">
        <w:rPr>
          <w:rFonts w:ascii="Times New Roman" w:hAnsi="Times New Roman" w:cs="Times New Roman"/>
          <w:b/>
          <w:sz w:val="24"/>
          <w:szCs w:val="24"/>
          <w:lang w:val="uk-UA"/>
        </w:rPr>
        <w:t>Про</w:t>
      </w:r>
      <w:r w:rsidR="00226A0F" w:rsidRPr="00FC423B">
        <w:rPr>
          <w:rFonts w:ascii="Times New Roman" w:hAnsi="Times New Roman" w:cs="Times New Roman"/>
          <w:b/>
          <w:sz w:val="24"/>
          <w:szCs w:val="24"/>
          <w:lang w:val="uk-UA"/>
        </w:rPr>
        <w:t xml:space="preserve"> </w:t>
      </w:r>
      <w:r w:rsidR="00AA151A" w:rsidRPr="00FC423B">
        <w:rPr>
          <w:rFonts w:ascii="Times New Roman" w:hAnsi="Times New Roman" w:cs="Times New Roman"/>
          <w:b/>
          <w:sz w:val="24"/>
          <w:szCs w:val="24"/>
          <w:lang w:val="uk-UA"/>
        </w:rPr>
        <w:t xml:space="preserve">звернення до </w:t>
      </w:r>
      <w:r w:rsidR="00B12594" w:rsidRPr="00FC423B">
        <w:rPr>
          <w:rFonts w:ascii="Times New Roman" w:hAnsi="Times New Roman" w:cs="Times New Roman"/>
          <w:b/>
          <w:sz w:val="24"/>
          <w:szCs w:val="24"/>
          <w:lang w:val="uk-UA"/>
        </w:rPr>
        <w:t>Президента України</w:t>
      </w:r>
      <w:r w:rsidR="00FC423B" w:rsidRPr="00FC423B">
        <w:rPr>
          <w:rFonts w:ascii="Times New Roman" w:hAnsi="Times New Roman" w:cs="Times New Roman"/>
          <w:b/>
          <w:sz w:val="24"/>
          <w:szCs w:val="24"/>
          <w:lang w:val="uk-UA"/>
        </w:rPr>
        <w:t>,</w:t>
      </w:r>
    </w:p>
    <w:p w:rsidR="00FC423B" w:rsidRDefault="00FC423B" w:rsidP="00B12594">
      <w:pPr>
        <w:pStyle w:val="a3"/>
        <w:jc w:val="both"/>
        <w:rPr>
          <w:rFonts w:ascii="Times New Roman" w:hAnsi="Times New Roman" w:cs="Times New Roman"/>
          <w:b/>
          <w:color w:val="000000"/>
          <w:sz w:val="24"/>
          <w:szCs w:val="24"/>
          <w:lang w:val="uk-UA" w:eastAsia="uk-UA" w:bidi="uk-UA"/>
        </w:rPr>
      </w:pPr>
      <w:r>
        <w:rPr>
          <w:rFonts w:ascii="Times New Roman" w:hAnsi="Times New Roman" w:cs="Times New Roman"/>
          <w:b/>
          <w:color w:val="000000"/>
          <w:sz w:val="24"/>
          <w:szCs w:val="24"/>
          <w:lang w:val="uk-UA" w:eastAsia="uk-UA" w:bidi="uk-UA"/>
        </w:rPr>
        <w:t>Верховного</w:t>
      </w:r>
      <w:r w:rsidRPr="00FC423B">
        <w:rPr>
          <w:rFonts w:ascii="Times New Roman" w:hAnsi="Times New Roman" w:cs="Times New Roman"/>
          <w:b/>
          <w:color w:val="000000"/>
          <w:sz w:val="24"/>
          <w:szCs w:val="24"/>
          <w:lang w:val="uk-UA" w:eastAsia="uk-UA" w:bidi="uk-UA"/>
        </w:rPr>
        <w:t xml:space="preserve"> Головнокомандувач</w:t>
      </w:r>
      <w:r>
        <w:rPr>
          <w:rFonts w:ascii="Times New Roman" w:hAnsi="Times New Roman" w:cs="Times New Roman"/>
          <w:b/>
          <w:color w:val="000000"/>
          <w:sz w:val="24"/>
          <w:szCs w:val="24"/>
          <w:lang w:val="uk-UA" w:eastAsia="uk-UA" w:bidi="uk-UA"/>
        </w:rPr>
        <w:t>а</w:t>
      </w:r>
    </w:p>
    <w:p w:rsidR="00FC423B" w:rsidRPr="00FC423B" w:rsidRDefault="00FC423B" w:rsidP="00B12594">
      <w:pPr>
        <w:pStyle w:val="a3"/>
        <w:jc w:val="both"/>
        <w:rPr>
          <w:rFonts w:ascii="Times New Roman" w:hAnsi="Times New Roman" w:cs="Times New Roman"/>
          <w:b/>
          <w:sz w:val="24"/>
          <w:szCs w:val="24"/>
          <w:lang w:val="uk-UA"/>
        </w:rPr>
      </w:pPr>
      <w:r w:rsidRPr="00FC423B">
        <w:rPr>
          <w:rFonts w:ascii="Times New Roman" w:hAnsi="Times New Roman" w:cs="Times New Roman"/>
          <w:b/>
          <w:color w:val="000000"/>
          <w:sz w:val="24"/>
          <w:szCs w:val="24"/>
          <w:lang w:val="uk-UA" w:eastAsia="uk-UA" w:bidi="uk-UA"/>
        </w:rPr>
        <w:t>Збройних Сил України</w:t>
      </w:r>
    </w:p>
    <w:p w:rsidR="00E82651" w:rsidRDefault="00E82651" w:rsidP="00E82651">
      <w:pPr>
        <w:pStyle w:val="a3"/>
        <w:rPr>
          <w:rFonts w:ascii="Times New Roman" w:hAnsi="Times New Roman" w:cs="Times New Roman"/>
          <w:b/>
          <w:sz w:val="24"/>
          <w:szCs w:val="24"/>
          <w:lang w:val="uk-UA"/>
        </w:rPr>
      </w:pPr>
    </w:p>
    <w:p w:rsidR="00ED4369" w:rsidRPr="00CD0A87" w:rsidRDefault="00B12594" w:rsidP="00A9483D">
      <w:pPr>
        <w:pStyle w:val="a3"/>
        <w:ind w:firstLine="708"/>
        <w:jc w:val="both"/>
        <w:rPr>
          <w:rFonts w:ascii="Times New Roman" w:hAnsi="Times New Roman" w:cs="Times New Roman"/>
          <w:b/>
          <w:sz w:val="24"/>
          <w:szCs w:val="24"/>
          <w:lang w:val="uk-UA"/>
        </w:rPr>
      </w:pPr>
      <w:r>
        <w:rPr>
          <w:rFonts w:ascii="Times New Roman" w:eastAsia="Times New Roman" w:hAnsi="Times New Roman" w:cs="Times New Roman"/>
          <w:bCs/>
          <w:sz w:val="24"/>
          <w:szCs w:val="24"/>
          <w:lang w:val="uk-UA"/>
        </w:rPr>
        <w:t xml:space="preserve">Розглянувши звернення журналіста УКРПРЕС-ІНФО О.Яременка від імені жителів смт. Дружба щодо збереження </w:t>
      </w:r>
      <w:r w:rsidR="00685EA2" w:rsidRPr="00105C60">
        <w:rPr>
          <w:rFonts w:ascii="Times New Roman" w:eastAsia="Times New Roman" w:hAnsi="Times New Roman" w:cs="Times New Roman"/>
          <w:bCs/>
          <w:sz w:val="24"/>
          <w:szCs w:val="24"/>
          <w:lang w:val="uk-UA"/>
        </w:rPr>
        <w:t xml:space="preserve">6 Арсеналу Збройних сил України військової частини А1479 </w:t>
      </w:r>
      <w:r>
        <w:rPr>
          <w:rFonts w:ascii="Times New Roman" w:eastAsia="Times New Roman" w:hAnsi="Times New Roman" w:cs="Times New Roman"/>
          <w:bCs/>
          <w:sz w:val="24"/>
          <w:szCs w:val="24"/>
          <w:lang w:val="uk-UA"/>
        </w:rPr>
        <w:t xml:space="preserve">та його інфраструктури </w:t>
      </w:r>
      <w:r w:rsidR="00685EA2" w:rsidRPr="00105C60">
        <w:rPr>
          <w:rFonts w:ascii="Times New Roman" w:eastAsia="Times New Roman" w:hAnsi="Times New Roman" w:cs="Times New Roman"/>
          <w:bCs/>
          <w:sz w:val="24"/>
          <w:szCs w:val="24"/>
          <w:lang w:val="uk-UA"/>
        </w:rPr>
        <w:t>в селищі міського типу Дружба Ічнянського району Чернігівської області</w:t>
      </w:r>
      <w:r w:rsidR="00105C60" w:rsidRPr="00105C60">
        <w:rPr>
          <w:rFonts w:ascii="Times New Roman" w:hAnsi="Times New Roman"/>
          <w:bCs/>
          <w:sz w:val="24"/>
          <w:szCs w:val="24"/>
          <w:lang w:val="uk-UA"/>
        </w:rPr>
        <w:t xml:space="preserve">, </w:t>
      </w:r>
      <w:r w:rsidR="007D2CDB" w:rsidRPr="00105C60">
        <w:rPr>
          <w:rFonts w:ascii="Times New Roman" w:hAnsi="Times New Roman" w:cs="Times New Roman"/>
          <w:sz w:val="24"/>
          <w:szCs w:val="24"/>
          <w:lang w:val="uk-UA"/>
        </w:rPr>
        <w:t xml:space="preserve">керуючись </w:t>
      </w:r>
      <w:r w:rsidR="00573043" w:rsidRPr="00105C60">
        <w:rPr>
          <w:rFonts w:ascii="Times New Roman" w:hAnsi="Times New Roman" w:cs="Times New Roman"/>
          <w:sz w:val="24"/>
          <w:szCs w:val="24"/>
          <w:lang w:val="uk-UA"/>
        </w:rPr>
        <w:t>стат</w:t>
      </w:r>
      <w:r w:rsidR="007D2CDB" w:rsidRPr="00105C60">
        <w:rPr>
          <w:rFonts w:ascii="Times New Roman" w:hAnsi="Times New Roman" w:cs="Times New Roman"/>
          <w:sz w:val="24"/>
          <w:szCs w:val="24"/>
          <w:lang w:val="uk-UA"/>
        </w:rPr>
        <w:t>тею</w:t>
      </w:r>
      <w:r w:rsidR="00316981" w:rsidRPr="00105C60">
        <w:rPr>
          <w:rFonts w:ascii="Times New Roman" w:hAnsi="Times New Roman" w:cs="Times New Roman"/>
          <w:sz w:val="24"/>
          <w:szCs w:val="24"/>
          <w:lang w:val="uk-UA"/>
        </w:rPr>
        <w:t xml:space="preserve"> </w:t>
      </w:r>
      <w:r w:rsidR="00573043" w:rsidRPr="00105C60">
        <w:rPr>
          <w:rFonts w:ascii="Times New Roman" w:hAnsi="Times New Roman" w:cs="Times New Roman"/>
          <w:sz w:val="24"/>
          <w:szCs w:val="24"/>
          <w:lang w:val="uk-UA"/>
        </w:rPr>
        <w:t>25</w:t>
      </w:r>
      <w:r w:rsidR="0065394D" w:rsidRPr="00105C60">
        <w:rPr>
          <w:rFonts w:ascii="Times New Roman" w:hAnsi="Times New Roman" w:cs="Times New Roman"/>
          <w:sz w:val="24"/>
          <w:szCs w:val="24"/>
          <w:lang w:val="uk-UA"/>
        </w:rPr>
        <w:t xml:space="preserve"> </w:t>
      </w:r>
      <w:r w:rsidR="00573043" w:rsidRPr="00105C60">
        <w:rPr>
          <w:rFonts w:ascii="Times New Roman" w:hAnsi="Times New Roman" w:cs="Times New Roman"/>
          <w:sz w:val="24"/>
          <w:szCs w:val="24"/>
          <w:lang w:val="uk-UA"/>
        </w:rPr>
        <w:t>Закону України «Про місцеве самоврядування в Україні»</w:t>
      </w:r>
      <w:r w:rsidR="003138C4" w:rsidRPr="00105C60">
        <w:rPr>
          <w:rFonts w:ascii="Times New Roman" w:hAnsi="Times New Roman" w:cs="Times New Roman"/>
          <w:sz w:val="24"/>
          <w:szCs w:val="24"/>
          <w:lang w:val="uk-UA"/>
        </w:rPr>
        <w:t>,</w:t>
      </w:r>
      <w:r w:rsidR="00316981">
        <w:rPr>
          <w:rFonts w:ascii="Times New Roman" w:hAnsi="Times New Roman" w:cs="Times New Roman"/>
          <w:sz w:val="24"/>
          <w:szCs w:val="24"/>
          <w:lang w:val="uk-UA"/>
        </w:rPr>
        <w:t xml:space="preserve"> </w:t>
      </w:r>
      <w:r w:rsidR="00A51B4F" w:rsidRPr="007C6863">
        <w:rPr>
          <w:rFonts w:ascii="Times New Roman" w:hAnsi="Times New Roman" w:cs="Times New Roman"/>
          <w:sz w:val="24"/>
          <w:szCs w:val="24"/>
          <w:lang w:val="uk-UA"/>
        </w:rPr>
        <w:t>міська рада</w:t>
      </w:r>
      <w:r w:rsidR="00A51B4F" w:rsidRPr="00CD0A87">
        <w:rPr>
          <w:rFonts w:ascii="Times New Roman" w:hAnsi="Times New Roman" w:cs="Times New Roman"/>
          <w:b/>
          <w:sz w:val="24"/>
          <w:szCs w:val="24"/>
          <w:lang w:val="uk-UA"/>
        </w:rPr>
        <w:t xml:space="preserve"> </w:t>
      </w:r>
      <w:r w:rsidR="008E6252" w:rsidRPr="00CD0A87">
        <w:rPr>
          <w:rFonts w:ascii="Times New Roman" w:hAnsi="Times New Roman" w:cs="Times New Roman"/>
          <w:b/>
          <w:sz w:val="24"/>
          <w:szCs w:val="24"/>
          <w:lang w:val="uk-UA"/>
        </w:rPr>
        <w:t>ВИРІШИЛА</w:t>
      </w:r>
      <w:r w:rsidR="00A51B4F" w:rsidRPr="00CD0A87">
        <w:rPr>
          <w:rFonts w:ascii="Times New Roman" w:hAnsi="Times New Roman" w:cs="Times New Roman"/>
          <w:b/>
          <w:sz w:val="24"/>
          <w:szCs w:val="24"/>
          <w:lang w:val="uk-UA"/>
        </w:rPr>
        <w:t xml:space="preserve">: </w:t>
      </w:r>
    </w:p>
    <w:p w:rsidR="00CD0A87" w:rsidRDefault="00CD0A87" w:rsidP="00A9483D">
      <w:pPr>
        <w:pStyle w:val="a3"/>
        <w:ind w:firstLine="708"/>
        <w:jc w:val="both"/>
        <w:rPr>
          <w:rFonts w:ascii="Tahoma" w:hAnsi="Tahoma" w:cs="Tahoma"/>
          <w:color w:val="514E4E"/>
          <w:sz w:val="21"/>
          <w:szCs w:val="21"/>
          <w:lang w:val="uk-UA"/>
        </w:rPr>
      </w:pPr>
    </w:p>
    <w:p w:rsidR="008320B3" w:rsidRPr="00E5698A" w:rsidRDefault="00A6182F" w:rsidP="008320B3">
      <w:pPr>
        <w:pStyle w:val="a3"/>
        <w:numPr>
          <w:ilvl w:val="0"/>
          <w:numId w:val="8"/>
        </w:numPr>
        <w:jc w:val="both"/>
        <w:rPr>
          <w:rFonts w:ascii="Times New Roman" w:hAnsi="Times New Roman" w:cs="Times New Roman"/>
          <w:sz w:val="24"/>
          <w:szCs w:val="24"/>
          <w:lang w:val="uk-UA"/>
        </w:rPr>
      </w:pPr>
      <w:r w:rsidRPr="00E5698A">
        <w:rPr>
          <w:rFonts w:ascii="Times New Roman" w:hAnsi="Times New Roman" w:cs="Times New Roman"/>
          <w:sz w:val="24"/>
          <w:szCs w:val="24"/>
          <w:lang w:val="uk-UA"/>
        </w:rPr>
        <w:t xml:space="preserve">Звернутися до </w:t>
      </w:r>
      <w:r w:rsidR="00B12594">
        <w:rPr>
          <w:rFonts w:ascii="Times New Roman" w:hAnsi="Times New Roman" w:cs="Times New Roman"/>
          <w:sz w:val="24"/>
          <w:szCs w:val="24"/>
          <w:lang w:val="uk-UA"/>
        </w:rPr>
        <w:t>Президента</w:t>
      </w:r>
      <w:r w:rsidRPr="00E5698A">
        <w:rPr>
          <w:rFonts w:ascii="Times New Roman" w:hAnsi="Times New Roman" w:cs="Times New Roman"/>
          <w:sz w:val="24"/>
          <w:szCs w:val="24"/>
          <w:lang w:val="uk-UA"/>
        </w:rPr>
        <w:t xml:space="preserve"> України з</w:t>
      </w:r>
      <w:r w:rsidR="00EC0F98" w:rsidRPr="00E5698A">
        <w:rPr>
          <w:rFonts w:ascii="Times New Roman" w:hAnsi="Times New Roman" w:cs="Times New Roman"/>
          <w:sz w:val="24"/>
          <w:szCs w:val="24"/>
          <w:lang w:val="uk-UA"/>
        </w:rPr>
        <w:t xml:space="preserve"> клопотання</w:t>
      </w:r>
      <w:r w:rsidRPr="00E5698A">
        <w:rPr>
          <w:rFonts w:ascii="Times New Roman" w:hAnsi="Times New Roman" w:cs="Times New Roman"/>
          <w:sz w:val="24"/>
          <w:szCs w:val="24"/>
          <w:lang w:val="uk-UA"/>
        </w:rPr>
        <w:t>м</w:t>
      </w:r>
      <w:r w:rsidR="00EC0F98" w:rsidRPr="00E5698A">
        <w:rPr>
          <w:rFonts w:ascii="Times New Roman" w:hAnsi="Times New Roman" w:cs="Times New Roman"/>
          <w:sz w:val="24"/>
          <w:szCs w:val="24"/>
          <w:lang w:val="uk-UA"/>
        </w:rPr>
        <w:t xml:space="preserve"> </w:t>
      </w:r>
      <w:r w:rsidR="00C76D7B" w:rsidRPr="00E5698A">
        <w:rPr>
          <w:rFonts w:ascii="Times New Roman" w:hAnsi="Times New Roman" w:cs="Times New Roman"/>
          <w:sz w:val="24"/>
          <w:szCs w:val="24"/>
          <w:lang w:val="uk-UA"/>
        </w:rPr>
        <w:t>щодо</w:t>
      </w:r>
      <w:r w:rsidR="007C6863">
        <w:rPr>
          <w:rFonts w:ascii="Times New Roman" w:hAnsi="Times New Roman" w:cs="Times New Roman"/>
          <w:sz w:val="24"/>
          <w:szCs w:val="24"/>
          <w:lang w:val="uk-UA"/>
        </w:rPr>
        <w:t xml:space="preserve"> </w:t>
      </w:r>
      <w:r w:rsidR="00B12594" w:rsidRPr="00B12594">
        <w:rPr>
          <w:rFonts w:ascii="Times New Roman" w:hAnsi="Times New Roman" w:cs="Times New Roman"/>
          <w:sz w:val="24"/>
          <w:szCs w:val="24"/>
          <w:lang w:val="uk-UA"/>
        </w:rPr>
        <w:t xml:space="preserve">збереження </w:t>
      </w:r>
      <w:r w:rsidR="00B12594">
        <w:rPr>
          <w:rFonts w:ascii="Times New Roman" w:hAnsi="Times New Roman" w:cs="Times New Roman"/>
          <w:sz w:val="24"/>
          <w:szCs w:val="24"/>
          <w:lang w:val="uk-UA"/>
        </w:rPr>
        <w:t xml:space="preserve"> </w:t>
      </w:r>
      <w:r w:rsidR="007C6863" w:rsidRPr="00105C60">
        <w:rPr>
          <w:rFonts w:ascii="Times New Roman" w:eastAsia="Times New Roman" w:hAnsi="Times New Roman" w:cs="Times New Roman"/>
          <w:bCs/>
          <w:sz w:val="24"/>
          <w:szCs w:val="24"/>
          <w:lang w:val="uk-UA"/>
        </w:rPr>
        <w:t>6 Арсеналу Збройних сил України військової частини А1479 в селищі міського типу Дружба Ічнянського району Чернігівської області</w:t>
      </w:r>
      <w:r w:rsidR="00B12594">
        <w:rPr>
          <w:rFonts w:ascii="Times New Roman" w:eastAsia="Times New Roman" w:hAnsi="Times New Roman" w:cs="Times New Roman"/>
          <w:bCs/>
          <w:sz w:val="24"/>
          <w:szCs w:val="24"/>
          <w:lang w:val="uk-UA"/>
        </w:rPr>
        <w:t xml:space="preserve"> та його інфраструктури.</w:t>
      </w:r>
    </w:p>
    <w:p w:rsidR="00C76D7B" w:rsidRDefault="00C76D7B" w:rsidP="008320B3">
      <w:pPr>
        <w:pStyle w:val="a3"/>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текст </w:t>
      </w:r>
      <w:r w:rsidR="00C605F7">
        <w:rPr>
          <w:rFonts w:ascii="Times New Roman" w:hAnsi="Times New Roman" w:cs="Times New Roman"/>
          <w:sz w:val="24"/>
          <w:szCs w:val="24"/>
          <w:lang w:val="uk-UA"/>
        </w:rPr>
        <w:t>звернення</w:t>
      </w:r>
      <w:r>
        <w:rPr>
          <w:rFonts w:ascii="Times New Roman" w:hAnsi="Times New Roman" w:cs="Times New Roman"/>
          <w:sz w:val="24"/>
          <w:szCs w:val="24"/>
          <w:lang w:val="uk-UA"/>
        </w:rPr>
        <w:t xml:space="preserve"> (додається).</w:t>
      </w:r>
    </w:p>
    <w:p w:rsidR="00C76D7B" w:rsidRDefault="00C76D7B" w:rsidP="008320B3">
      <w:pPr>
        <w:pStyle w:val="a3"/>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Доручити </w:t>
      </w:r>
      <w:r w:rsidR="00D447D8">
        <w:rPr>
          <w:rFonts w:ascii="Times New Roman" w:hAnsi="Times New Roman" w:cs="Times New Roman"/>
          <w:sz w:val="24"/>
          <w:szCs w:val="24"/>
          <w:lang w:val="uk-UA"/>
        </w:rPr>
        <w:t>секретарю Ічнянської міської ради</w:t>
      </w:r>
      <w:r w:rsidR="00026619">
        <w:rPr>
          <w:rFonts w:ascii="Times New Roman" w:hAnsi="Times New Roman" w:cs="Times New Roman"/>
          <w:sz w:val="24"/>
          <w:szCs w:val="24"/>
          <w:lang w:val="uk-UA"/>
        </w:rPr>
        <w:t xml:space="preserve"> В.Г.Колос</w:t>
      </w:r>
      <w:r w:rsidR="00D447D8">
        <w:rPr>
          <w:rFonts w:ascii="Times New Roman" w:hAnsi="Times New Roman" w:cs="Times New Roman"/>
          <w:sz w:val="24"/>
          <w:szCs w:val="24"/>
          <w:lang w:val="uk-UA"/>
        </w:rPr>
        <w:t xml:space="preserve">  </w:t>
      </w:r>
      <w:r w:rsidR="00D63935">
        <w:rPr>
          <w:rFonts w:ascii="Times New Roman" w:hAnsi="Times New Roman" w:cs="Times New Roman"/>
          <w:sz w:val="24"/>
          <w:szCs w:val="24"/>
          <w:lang w:val="uk-UA"/>
        </w:rPr>
        <w:t>направити дане рішення Президенту України.</w:t>
      </w:r>
    </w:p>
    <w:p w:rsidR="00354597" w:rsidRPr="002D03BB" w:rsidRDefault="00354597" w:rsidP="00354597">
      <w:pPr>
        <w:pStyle w:val="a3"/>
        <w:ind w:left="1068"/>
        <w:jc w:val="both"/>
        <w:rPr>
          <w:rFonts w:ascii="Times New Roman" w:hAnsi="Times New Roman" w:cs="Times New Roman"/>
          <w:sz w:val="24"/>
          <w:szCs w:val="24"/>
          <w:lang w:val="uk-UA"/>
        </w:rPr>
      </w:pPr>
    </w:p>
    <w:p w:rsidR="00ED4369" w:rsidRDefault="00ED4369" w:rsidP="00ED4369">
      <w:pPr>
        <w:pStyle w:val="a3"/>
        <w:ind w:firstLine="708"/>
        <w:jc w:val="both"/>
        <w:rPr>
          <w:rFonts w:ascii="Times New Roman" w:hAnsi="Times New Roman" w:cs="Times New Roman"/>
          <w:sz w:val="24"/>
          <w:szCs w:val="24"/>
          <w:lang w:val="uk-UA"/>
        </w:rPr>
      </w:pPr>
    </w:p>
    <w:p w:rsidR="007252FF" w:rsidRPr="009E200A" w:rsidRDefault="00ED4369" w:rsidP="00D447D8">
      <w:pPr>
        <w:shd w:val="clear" w:color="auto" w:fill="FFFFFF"/>
        <w:spacing w:before="120" w:after="120" w:line="240" w:lineRule="auto"/>
        <w:jc w:val="both"/>
        <w:rPr>
          <w:rFonts w:ascii="Times New Roman" w:hAnsi="Times New Roman" w:cs="Times New Roman"/>
          <w:b/>
          <w:bCs/>
          <w:sz w:val="24"/>
          <w:szCs w:val="24"/>
          <w:lang w:val="uk-UA"/>
        </w:rPr>
      </w:pPr>
      <w:r w:rsidRPr="00ED4369">
        <w:rPr>
          <w:rFonts w:ascii="Verdana" w:eastAsia="Times New Roman" w:hAnsi="Verdana" w:cs="Times New Roman"/>
          <w:color w:val="000000"/>
          <w:sz w:val="20"/>
          <w:szCs w:val="20"/>
          <w:lang w:val="uk-UA" w:eastAsia="uk-UA"/>
        </w:rPr>
        <w:t> </w:t>
      </w:r>
      <w:r w:rsidR="008E6252">
        <w:rPr>
          <w:rFonts w:ascii="Verdana" w:eastAsia="Times New Roman" w:hAnsi="Verdana" w:cs="Times New Roman"/>
          <w:color w:val="000000"/>
          <w:sz w:val="20"/>
          <w:szCs w:val="20"/>
          <w:lang w:val="uk-UA" w:eastAsia="uk-UA"/>
        </w:rPr>
        <w:tab/>
      </w:r>
      <w:r w:rsidR="00D447D8">
        <w:rPr>
          <w:rFonts w:ascii="Times New Roman" w:hAnsi="Times New Roman" w:cs="Times New Roman"/>
          <w:b/>
          <w:bCs/>
          <w:sz w:val="24"/>
          <w:szCs w:val="24"/>
          <w:lang w:val="uk-UA"/>
        </w:rPr>
        <w:t xml:space="preserve">Секретар   міської  ради                                                В.Г.Колос         </w:t>
      </w:r>
    </w:p>
    <w:p w:rsidR="00FE20E6" w:rsidRDefault="00FE20E6" w:rsidP="00E82651">
      <w:pPr>
        <w:pStyle w:val="a3"/>
        <w:rPr>
          <w:rFonts w:ascii="Times New Roman" w:hAnsi="Times New Roman" w:cs="Times New Roman"/>
          <w:sz w:val="24"/>
          <w:szCs w:val="24"/>
          <w:lang w:val="uk-UA"/>
        </w:rPr>
      </w:pPr>
    </w:p>
    <w:p w:rsidR="003411CC" w:rsidRDefault="003411CC" w:rsidP="003411CC">
      <w:pPr>
        <w:spacing w:after="0"/>
        <w:rPr>
          <w:rFonts w:ascii="Times New Roman" w:hAnsi="Times New Roman" w:cs="Times New Roman"/>
          <w:i/>
          <w:sz w:val="24"/>
          <w:szCs w:val="24"/>
          <w:lang w:val="uk-UA"/>
        </w:rPr>
      </w:pPr>
    </w:p>
    <w:p w:rsidR="00C76D7B" w:rsidRDefault="00C76D7B"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B7696B" w:rsidRDefault="00B7696B"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E5698A" w:rsidRDefault="00E5698A" w:rsidP="00C76D7B">
      <w:pPr>
        <w:pStyle w:val="a3"/>
        <w:tabs>
          <w:tab w:val="left" w:pos="8888"/>
        </w:tabs>
        <w:ind w:left="6663"/>
        <w:contextualSpacing/>
        <w:rPr>
          <w:rFonts w:ascii="Times New Roman" w:hAnsi="Times New Roman" w:cs="Times New Roman"/>
          <w:bCs/>
          <w:color w:val="000000"/>
          <w:lang w:val="uk-UA"/>
        </w:rPr>
      </w:pPr>
    </w:p>
    <w:p w:rsidR="00451572" w:rsidRDefault="00451572" w:rsidP="00C76D7B">
      <w:pPr>
        <w:pStyle w:val="a3"/>
        <w:tabs>
          <w:tab w:val="left" w:pos="8888"/>
        </w:tabs>
        <w:ind w:left="6663"/>
        <w:contextualSpacing/>
        <w:rPr>
          <w:rFonts w:ascii="Times New Roman" w:hAnsi="Times New Roman" w:cs="Times New Roman"/>
          <w:bCs/>
          <w:color w:val="000000"/>
          <w:lang w:val="uk-UA"/>
        </w:rPr>
      </w:pPr>
    </w:p>
    <w:p w:rsidR="00DD28A0" w:rsidRDefault="00DD28A0" w:rsidP="005D6FCE">
      <w:pPr>
        <w:pStyle w:val="4416"/>
        <w:tabs>
          <w:tab w:val="left" w:pos="284"/>
          <w:tab w:val="left" w:pos="916"/>
          <w:tab w:val="left" w:pos="1832"/>
          <w:tab w:val="left" w:pos="3664"/>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lang w:val="uk-UA"/>
        </w:rPr>
      </w:pPr>
      <w:r>
        <w:rPr>
          <w:b/>
          <w:bCs/>
          <w:color w:val="000000"/>
          <w:lang w:val="uk-UA"/>
        </w:rPr>
        <w:t xml:space="preserve">                                                                                                   </w:t>
      </w:r>
      <w:r w:rsidR="00C605F7">
        <w:rPr>
          <w:b/>
          <w:bCs/>
          <w:color w:val="000000"/>
          <w:lang w:val="uk-UA"/>
        </w:rPr>
        <w:tab/>
      </w:r>
    </w:p>
    <w:p w:rsidR="00026619" w:rsidRDefault="00026619" w:rsidP="005D6FCE">
      <w:pPr>
        <w:pStyle w:val="4416"/>
        <w:tabs>
          <w:tab w:val="left" w:pos="284"/>
          <w:tab w:val="left" w:pos="916"/>
          <w:tab w:val="left" w:pos="1832"/>
          <w:tab w:val="left" w:pos="3664"/>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color w:val="000000"/>
          <w:lang w:val="uk-UA" w:eastAsia="uk-UA" w:bidi="uk-UA"/>
        </w:rPr>
      </w:pPr>
    </w:p>
    <w:p w:rsidR="00B7696B" w:rsidRPr="00E5561E" w:rsidRDefault="00B7696B" w:rsidP="00E5561E">
      <w:pPr>
        <w:pStyle w:val="1"/>
        <w:shd w:val="clear" w:color="auto" w:fill="auto"/>
        <w:spacing w:after="160" w:line="240" w:lineRule="auto"/>
        <w:ind w:left="5245" w:firstLine="23"/>
        <w:contextualSpacing/>
        <w:jc w:val="both"/>
        <w:rPr>
          <w:b/>
          <w:color w:val="000000"/>
          <w:lang w:val="uk-UA" w:eastAsia="uk-UA" w:bidi="uk-UA"/>
        </w:rPr>
      </w:pPr>
      <w:r w:rsidRPr="00E5561E">
        <w:rPr>
          <w:b/>
          <w:color w:val="000000"/>
          <w:lang w:val="uk-UA" w:eastAsia="uk-UA" w:bidi="uk-UA"/>
        </w:rPr>
        <w:t xml:space="preserve">Президенту України, </w:t>
      </w:r>
    </w:p>
    <w:p w:rsidR="00B7696B" w:rsidRPr="00E5561E" w:rsidRDefault="00B7696B" w:rsidP="00E5561E">
      <w:pPr>
        <w:pStyle w:val="1"/>
        <w:shd w:val="clear" w:color="auto" w:fill="auto"/>
        <w:spacing w:after="160" w:line="240" w:lineRule="auto"/>
        <w:ind w:left="5245" w:firstLine="23"/>
        <w:contextualSpacing/>
        <w:jc w:val="both"/>
        <w:rPr>
          <w:b/>
          <w:color w:val="000000"/>
          <w:lang w:val="uk-UA" w:eastAsia="uk-UA" w:bidi="uk-UA"/>
        </w:rPr>
      </w:pPr>
      <w:r w:rsidRPr="00E5561E">
        <w:rPr>
          <w:b/>
          <w:color w:val="000000"/>
          <w:lang w:val="uk-UA" w:eastAsia="uk-UA" w:bidi="uk-UA"/>
        </w:rPr>
        <w:t xml:space="preserve">Верховному Головнокомандувачу </w:t>
      </w:r>
    </w:p>
    <w:p w:rsidR="00B7696B" w:rsidRPr="00E5561E" w:rsidRDefault="00B7696B" w:rsidP="00E5561E">
      <w:pPr>
        <w:pStyle w:val="1"/>
        <w:shd w:val="clear" w:color="auto" w:fill="auto"/>
        <w:spacing w:after="160" w:line="240" w:lineRule="auto"/>
        <w:ind w:left="5245" w:firstLine="23"/>
        <w:contextualSpacing/>
        <w:jc w:val="both"/>
        <w:rPr>
          <w:b/>
        </w:rPr>
      </w:pPr>
      <w:r w:rsidRPr="00E5561E">
        <w:rPr>
          <w:b/>
          <w:color w:val="000000"/>
          <w:lang w:val="uk-UA" w:eastAsia="uk-UA" w:bidi="uk-UA"/>
        </w:rPr>
        <w:t>Збройних Сил України</w:t>
      </w:r>
    </w:p>
    <w:p w:rsidR="00B7696B" w:rsidRPr="00E5561E" w:rsidRDefault="00B7696B" w:rsidP="00E5561E">
      <w:pPr>
        <w:pStyle w:val="1"/>
        <w:shd w:val="clear" w:color="auto" w:fill="auto"/>
        <w:spacing w:after="0" w:line="240" w:lineRule="auto"/>
        <w:ind w:left="5245" w:firstLine="23"/>
        <w:contextualSpacing/>
        <w:jc w:val="both"/>
        <w:rPr>
          <w:b/>
        </w:rPr>
      </w:pPr>
      <w:r w:rsidRPr="00E5561E">
        <w:rPr>
          <w:b/>
          <w:color w:val="000000"/>
          <w:lang w:val="uk-UA" w:eastAsia="uk-UA" w:bidi="uk-UA"/>
        </w:rPr>
        <w:t>Зеленському Володимиру</w:t>
      </w:r>
    </w:p>
    <w:p w:rsidR="00B7696B" w:rsidRPr="00E5561E" w:rsidRDefault="00B7696B" w:rsidP="00E5561E">
      <w:pPr>
        <w:pStyle w:val="1"/>
        <w:shd w:val="clear" w:color="auto" w:fill="auto"/>
        <w:spacing w:after="160" w:line="240" w:lineRule="auto"/>
        <w:ind w:left="5245" w:firstLine="23"/>
        <w:contextualSpacing/>
        <w:jc w:val="both"/>
        <w:rPr>
          <w:b/>
        </w:rPr>
      </w:pPr>
      <w:r w:rsidRPr="00E5561E">
        <w:rPr>
          <w:b/>
          <w:color w:val="000000"/>
          <w:lang w:val="uk-UA" w:eastAsia="uk-UA" w:bidi="uk-UA"/>
        </w:rPr>
        <w:t>Олександровичу</w:t>
      </w:r>
    </w:p>
    <w:p w:rsidR="00B7696B" w:rsidRDefault="00B7696B" w:rsidP="00B7696B">
      <w:pPr>
        <w:rPr>
          <w:lang w:val="uk-UA"/>
        </w:rPr>
      </w:pPr>
    </w:p>
    <w:p w:rsidR="00B7696B" w:rsidRPr="00B7696B" w:rsidRDefault="00B7696B" w:rsidP="00B7696B">
      <w:pPr>
        <w:pStyle w:val="a3"/>
        <w:tabs>
          <w:tab w:val="left" w:pos="8888"/>
        </w:tabs>
        <w:contextualSpacing/>
        <w:rPr>
          <w:rFonts w:ascii="Times New Roman" w:hAnsi="Times New Roman" w:cs="Times New Roman"/>
          <w:color w:val="000000"/>
          <w:sz w:val="28"/>
          <w:szCs w:val="28"/>
          <w:lang w:val="uk-UA" w:eastAsia="uk-UA" w:bidi="uk-UA"/>
        </w:rPr>
      </w:pPr>
      <w:r w:rsidRPr="00B7696B">
        <w:rPr>
          <w:rFonts w:ascii="Times New Roman" w:hAnsi="Times New Roman" w:cs="Times New Roman"/>
          <w:color w:val="000000"/>
          <w:sz w:val="28"/>
          <w:szCs w:val="28"/>
          <w:lang w:val="uk-UA" w:eastAsia="uk-UA" w:bidi="uk-UA"/>
        </w:rPr>
        <w:t xml:space="preserve">Щодо заборони ліквідації </w:t>
      </w:r>
    </w:p>
    <w:p w:rsidR="00816C23" w:rsidRDefault="00816C23" w:rsidP="00B7696B">
      <w:pPr>
        <w:pStyle w:val="a3"/>
        <w:tabs>
          <w:tab w:val="left" w:pos="8888"/>
        </w:tabs>
        <w:contextualSpacing/>
        <w:rPr>
          <w:rFonts w:ascii="Times New Roman" w:eastAsia="Times New Roman" w:hAnsi="Times New Roman" w:cs="Times New Roman"/>
          <w:bCs/>
          <w:sz w:val="28"/>
          <w:szCs w:val="28"/>
          <w:lang w:val="uk-UA"/>
        </w:rPr>
      </w:pPr>
      <w:r w:rsidRPr="00816C23">
        <w:rPr>
          <w:rFonts w:ascii="Times New Roman" w:eastAsia="Times New Roman" w:hAnsi="Times New Roman" w:cs="Times New Roman"/>
          <w:bCs/>
          <w:sz w:val="28"/>
          <w:szCs w:val="28"/>
          <w:lang w:val="uk-UA"/>
        </w:rPr>
        <w:t xml:space="preserve">6 Арсеналу Збройних сил України </w:t>
      </w:r>
    </w:p>
    <w:p w:rsidR="00B7696B" w:rsidRPr="00816C23" w:rsidRDefault="00816C23" w:rsidP="00B7696B">
      <w:pPr>
        <w:pStyle w:val="a3"/>
        <w:tabs>
          <w:tab w:val="left" w:pos="8888"/>
        </w:tabs>
        <w:contextualSpacing/>
        <w:rPr>
          <w:rFonts w:ascii="Times New Roman" w:hAnsi="Times New Roman" w:cs="Times New Roman"/>
          <w:color w:val="000000"/>
          <w:sz w:val="28"/>
          <w:szCs w:val="28"/>
          <w:lang w:val="uk-UA" w:eastAsia="uk-UA" w:bidi="uk-UA"/>
        </w:rPr>
      </w:pPr>
      <w:r w:rsidRPr="00816C23">
        <w:rPr>
          <w:rFonts w:ascii="Times New Roman" w:eastAsia="Times New Roman" w:hAnsi="Times New Roman" w:cs="Times New Roman"/>
          <w:bCs/>
          <w:sz w:val="28"/>
          <w:szCs w:val="28"/>
          <w:lang w:val="uk-UA"/>
        </w:rPr>
        <w:t>військової частини А1479</w:t>
      </w:r>
      <w:r w:rsidR="00B7696B" w:rsidRPr="00816C23">
        <w:rPr>
          <w:rFonts w:ascii="Times New Roman" w:hAnsi="Times New Roman" w:cs="Times New Roman"/>
          <w:color w:val="000000"/>
          <w:sz w:val="28"/>
          <w:szCs w:val="28"/>
          <w:lang w:val="uk-UA" w:eastAsia="uk-UA" w:bidi="uk-UA"/>
        </w:rPr>
        <w:t xml:space="preserve"> </w:t>
      </w:r>
    </w:p>
    <w:p w:rsidR="00B7696B" w:rsidRPr="00816C23" w:rsidRDefault="00B7696B" w:rsidP="00B7696B">
      <w:pPr>
        <w:pStyle w:val="a3"/>
        <w:tabs>
          <w:tab w:val="left" w:pos="8888"/>
        </w:tabs>
        <w:contextualSpacing/>
        <w:rPr>
          <w:rFonts w:ascii="Times New Roman" w:hAnsi="Times New Roman" w:cs="Times New Roman"/>
          <w:color w:val="000000"/>
          <w:sz w:val="28"/>
          <w:szCs w:val="28"/>
          <w:lang w:val="uk-UA" w:eastAsia="uk-UA" w:bidi="uk-UA"/>
        </w:rPr>
      </w:pPr>
      <w:r w:rsidRPr="00816C23">
        <w:rPr>
          <w:rFonts w:ascii="Times New Roman" w:hAnsi="Times New Roman" w:cs="Times New Roman"/>
          <w:color w:val="000000"/>
          <w:sz w:val="28"/>
          <w:szCs w:val="28"/>
          <w:lang w:val="uk-UA" w:eastAsia="uk-UA" w:bidi="uk-UA"/>
        </w:rPr>
        <w:t xml:space="preserve">смт. Дружба Ічнянського району </w:t>
      </w:r>
    </w:p>
    <w:p w:rsidR="00B7696B" w:rsidRPr="00B7696B" w:rsidRDefault="00B7696B" w:rsidP="00B7696B">
      <w:pPr>
        <w:pStyle w:val="a3"/>
        <w:tabs>
          <w:tab w:val="left" w:pos="8888"/>
        </w:tabs>
        <w:contextualSpacing/>
        <w:rPr>
          <w:rFonts w:ascii="Times New Roman" w:hAnsi="Times New Roman" w:cs="Times New Roman"/>
          <w:bCs/>
          <w:color w:val="000000"/>
          <w:sz w:val="28"/>
          <w:szCs w:val="28"/>
          <w:lang w:val="uk-UA"/>
        </w:rPr>
      </w:pPr>
      <w:r w:rsidRPr="00816C23">
        <w:rPr>
          <w:rFonts w:ascii="Times New Roman" w:hAnsi="Times New Roman" w:cs="Times New Roman"/>
          <w:color w:val="000000"/>
          <w:sz w:val="28"/>
          <w:szCs w:val="28"/>
          <w:lang w:val="uk-UA" w:eastAsia="uk-UA" w:bidi="uk-UA"/>
        </w:rPr>
        <w:t xml:space="preserve">Чернігівської області </w:t>
      </w:r>
    </w:p>
    <w:p w:rsidR="00B7696B" w:rsidRDefault="00B7696B" w:rsidP="00B7696B">
      <w:pPr>
        <w:rPr>
          <w:lang w:val="uk-UA"/>
        </w:rPr>
      </w:pPr>
    </w:p>
    <w:p w:rsidR="00B7696B" w:rsidRPr="00E5561E" w:rsidRDefault="00B7696B" w:rsidP="00B7696B">
      <w:pPr>
        <w:pStyle w:val="11"/>
        <w:shd w:val="clear" w:color="auto" w:fill="auto"/>
        <w:rPr>
          <w:lang w:val="uk-UA"/>
        </w:rPr>
      </w:pPr>
      <w:bookmarkStart w:id="0" w:name="bookmark0"/>
      <w:bookmarkStart w:id="1" w:name="bookmark1"/>
      <w:r>
        <w:rPr>
          <w:color w:val="000000"/>
          <w:lang w:val="uk-UA" w:eastAsia="uk-UA" w:bidi="uk-UA"/>
        </w:rPr>
        <w:t>Звернення</w:t>
      </w:r>
      <w:bookmarkEnd w:id="0"/>
      <w:bookmarkEnd w:id="1"/>
    </w:p>
    <w:p w:rsidR="00D447D8" w:rsidRDefault="00B7696B" w:rsidP="00B7696B">
      <w:pPr>
        <w:pStyle w:val="1"/>
        <w:shd w:val="clear" w:color="auto" w:fill="auto"/>
        <w:spacing w:after="100"/>
        <w:ind w:firstLine="740"/>
        <w:jc w:val="both"/>
        <w:rPr>
          <w:color w:val="000000"/>
          <w:lang w:val="uk-UA" w:eastAsia="uk-UA" w:bidi="uk-UA"/>
        </w:rPr>
      </w:pPr>
      <w:r>
        <w:rPr>
          <w:color w:val="000000"/>
          <w:lang w:val="uk-UA" w:eastAsia="uk-UA" w:bidi="uk-UA"/>
        </w:rPr>
        <w:t>Пане Президенте України, Верховний Головнок</w:t>
      </w:r>
      <w:r w:rsidR="00E5561E">
        <w:rPr>
          <w:color w:val="000000"/>
          <w:lang w:val="uk-UA" w:eastAsia="uk-UA" w:bidi="uk-UA"/>
        </w:rPr>
        <w:t xml:space="preserve">омандувачу Збройних Сил України </w:t>
      </w:r>
      <w:r w:rsidR="00D447D8">
        <w:rPr>
          <w:color w:val="000000"/>
          <w:lang w:val="uk-UA" w:eastAsia="uk-UA" w:bidi="uk-UA"/>
        </w:rPr>
        <w:t>Володимире Олександровичу!</w:t>
      </w:r>
    </w:p>
    <w:p w:rsidR="00B7696B" w:rsidRPr="00E5561E" w:rsidRDefault="00D447D8" w:rsidP="00B7696B">
      <w:pPr>
        <w:pStyle w:val="1"/>
        <w:shd w:val="clear" w:color="auto" w:fill="auto"/>
        <w:spacing w:after="100"/>
        <w:ind w:firstLine="740"/>
        <w:jc w:val="both"/>
        <w:rPr>
          <w:lang w:val="uk-UA"/>
        </w:rPr>
      </w:pPr>
      <w:r>
        <w:rPr>
          <w:color w:val="000000"/>
          <w:lang w:val="uk-UA" w:eastAsia="uk-UA" w:bidi="uk-UA"/>
        </w:rPr>
        <w:t xml:space="preserve"> З</w:t>
      </w:r>
      <w:r w:rsidR="00B7696B">
        <w:rPr>
          <w:color w:val="000000"/>
          <w:lang w:val="uk-UA" w:eastAsia="uk-UA" w:bidi="uk-UA"/>
        </w:rPr>
        <w:t xml:space="preserve"> метою забезпечення виконання Указів Президента України про взаємодію військових частини Міністерства оборони України на місцях їх дислокації з місцевими органами влади та самоврядування, Вашого Указу № 799-2019 від 04.11.2019 року щодо заходів по забезпеченню умов зберігання боєприпасів на арсеналах, базах і складах Міністерства оборони України, просимо Вашого втручання та надання допомоги.</w:t>
      </w:r>
    </w:p>
    <w:p w:rsidR="00B7696B" w:rsidRPr="00573A33" w:rsidRDefault="00B7696B" w:rsidP="00B7696B">
      <w:pPr>
        <w:pStyle w:val="1"/>
        <w:shd w:val="clear" w:color="auto" w:fill="auto"/>
        <w:spacing w:after="100" w:line="262" w:lineRule="auto"/>
        <w:ind w:firstLine="740"/>
        <w:jc w:val="both"/>
        <w:rPr>
          <w:lang w:val="uk-UA"/>
        </w:rPr>
      </w:pPr>
      <w:r>
        <w:rPr>
          <w:color w:val="000000"/>
          <w:lang w:val="uk-UA" w:eastAsia="uk-UA" w:bidi="uk-UA"/>
        </w:rPr>
        <w:t>Ще зовсім недавно ми і всі громадяни України через всі засоби інформації з вірою і надією слухали заяви Міністра оборони України Тарана А.В. та Головнокомандувача Збройних Сил України Хомчака Р.Б. про те, що скорочення Збройних Сил України на 40 тисяч чоловік, рухомого та нерухомого майна не буде.</w:t>
      </w:r>
    </w:p>
    <w:p w:rsidR="00B7696B" w:rsidRPr="00B7696B" w:rsidRDefault="00B7696B" w:rsidP="00B7696B">
      <w:pPr>
        <w:pStyle w:val="1"/>
        <w:shd w:val="clear" w:color="auto" w:fill="auto"/>
        <w:spacing w:after="100"/>
        <w:ind w:firstLine="740"/>
        <w:jc w:val="both"/>
        <w:rPr>
          <w:lang w:val="uk-UA"/>
        </w:rPr>
      </w:pPr>
      <w:r>
        <w:rPr>
          <w:color w:val="000000"/>
          <w:lang w:val="uk-UA" w:eastAsia="uk-UA" w:bidi="uk-UA"/>
        </w:rPr>
        <w:t>Старші офіцери, генерали і полковники, які приїздили до підконтрольної їм військової частини та на об’єкти живучості, також запевняли, що ніякого скорочення не відбудеться. Натомість, відбувається все навпаки. У Збройних Силах України проходить скорочення особового складу, рухомого і нерухомого майна, об’єктів живучості військових частин, баз та арсе</w:t>
      </w:r>
      <w:r w:rsidR="00D447D8">
        <w:rPr>
          <w:color w:val="000000"/>
          <w:lang w:val="uk-UA" w:eastAsia="uk-UA" w:bidi="uk-UA"/>
        </w:rPr>
        <w:t>налів зберігання, зокрема 6 бази</w:t>
      </w:r>
      <w:r>
        <w:rPr>
          <w:color w:val="000000"/>
          <w:lang w:val="uk-UA" w:eastAsia="uk-UA" w:bidi="uk-UA"/>
        </w:rPr>
        <w:t xml:space="preserve"> (військова частина А1479, смт. Дружба Ічнянського району Чернігівської області). Ми вимушені також констатувати факт щодо скорочення військової частини А4558 (м. Ніжин). Солідарні і підтримуємо ніжинську громаду щоб не допустити її ліквідації.</w:t>
      </w:r>
    </w:p>
    <w:p w:rsidR="00B7696B" w:rsidRDefault="00E75874" w:rsidP="00E75874">
      <w:pPr>
        <w:pStyle w:val="1"/>
        <w:shd w:val="clear" w:color="auto" w:fill="auto"/>
        <w:spacing w:after="100"/>
        <w:ind w:firstLine="708"/>
        <w:jc w:val="both"/>
      </w:pPr>
      <w:r>
        <w:rPr>
          <w:color w:val="000000"/>
          <w:lang w:val="uk-UA" w:eastAsia="uk-UA" w:bidi="uk-UA"/>
        </w:rPr>
        <w:t>На думку депутатів, т</w:t>
      </w:r>
      <w:r w:rsidR="00B7696B">
        <w:rPr>
          <w:color w:val="000000"/>
          <w:lang w:val="uk-UA" w:eastAsia="uk-UA" w:bidi="uk-UA"/>
        </w:rPr>
        <w:t>аке скорочення і «ліквідація» військової частини А4558 (м. Ніжин) та військов</w:t>
      </w:r>
      <w:r w:rsidR="00816C23">
        <w:rPr>
          <w:color w:val="000000"/>
          <w:lang w:val="uk-UA" w:eastAsia="uk-UA" w:bidi="uk-UA"/>
        </w:rPr>
        <w:t>ої</w:t>
      </w:r>
      <w:r w:rsidR="00B7696B">
        <w:rPr>
          <w:color w:val="000000"/>
          <w:lang w:val="uk-UA" w:eastAsia="uk-UA" w:bidi="uk-UA"/>
        </w:rPr>
        <w:t xml:space="preserve"> частин</w:t>
      </w:r>
      <w:r w:rsidR="00816C23">
        <w:rPr>
          <w:color w:val="000000"/>
          <w:lang w:val="uk-UA" w:eastAsia="uk-UA" w:bidi="uk-UA"/>
        </w:rPr>
        <w:t>и</w:t>
      </w:r>
      <w:r w:rsidR="00B7696B">
        <w:rPr>
          <w:color w:val="000000"/>
          <w:lang w:val="uk-UA" w:eastAsia="uk-UA" w:bidi="uk-UA"/>
        </w:rPr>
        <w:t xml:space="preserve"> А1479, смт. Дружба Ічнянського району Чернігівської області) - це зрада безпекових та національних інтересів, особливо в період, коли іде війна та окупація територій. Воно не обґрунтоване, без комплексного та системного підходу, не враховано подальший розвиток, живучість військових частин, їх місце у Збройних Силах України з їх існуючою інфраструктурою та прямим підпорядкуванням командуванню Сил логістики Генерального штабу Збройних Сил України.</w:t>
      </w:r>
    </w:p>
    <w:p w:rsidR="00B7696B" w:rsidRDefault="00B7696B" w:rsidP="00B7696B">
      <w:pPr>
        <w:pStyle w:val="1"/>
        <w:shd w:val="clear" w:color="auto" w:fill="auto"/>
        <w:spacing w:after="100"/>
        <w:ind w:firstLine="760"/>
        <w:jc w:val="both"/>
      </w:pPr>
      <w:r>
        <w:rPr>
          <w:color w:val="000000"/>
          <w:lang w:val="uk-UA" w:eastAsia="uk-UA" w:bidi="uk-UA"/>
        </w:rPr>
        <w:t>На даний час у військовій частині проводяться роботи з очищення технічної території від вибухонебезпечних предметів, що в свою чергу не заважає проводити роботи по будівництву:</w:t>
      </w:r>
    </w:p>
    <w:p w:rsidR="00B7696B" w:rsidRDefault="00B7696B" w:rsidP="002F4F21">
      <w:pPr>
        <w:pStyle w:val="1"/>
        <w:numPr>
          <w:ilvl w:val="0"/>
          <w:numId w:val="9"/>
        </w:numPr>
        <w:shd w:val="clear" w:color="auto" w:fill="auto"/>
        <w:spacing w:after="100"/>
        <w:jc w:val="both"/>
      </w:pPr>
      <w:r>
        <w:rPr>
          <w:color w:val="000000"/>
          <w:lang w:val="uk-UA" w:eastAsia="uk-UA" w:bidi="uk-UA"/>
        </w:rPr>
        <w:t>сучасного охоронного периметру обладнаного секційною огорожею з вертуном, освітленням (світлодіодні ліхтарі), інфрачервоними периметровими технічними засобами охорони, системою контролю та управління доступом (вхід на КПП, КТП, штаб), системою відеоспостереження з функцією нічного бачення, сигналізацією (електрозвукова, світлова), дорогою з твердим покриттям, спостережними вежами, окопами та захисними стінками;</w:t>
      </w:r>
    </w:p>
    <w:p w:rsidR="00B7696B" w:rsidRPr="002F4F21" w:rsidRDefault="00B7696B" w:rsidP="002F4F21">
      <w:pPr>
        <w:pStyle w:val="1"/>
        <w:numPr>
          <w:ilvl w:val="0"/>
          <w:numId w:val="9"/>
        </w:numPr>
        <w:shd w:val="clear" w:color="auto" w:fill="auto"/>
        <w:spacing w:after="100" w:line="262" w:lineRule="auto"/>
        <w:jc w:val="both"/>
        <w:rPr>
          <w:color w:val="000000"/>
          <w:lang w:val="uk-UA" w:eastAsia="uk-UA" w:bidi="uk-UA"/>
        </w:rPr>
      </w:pPr>
      <w:r>
        <w:rPr>
          <w:color w:val="000000"/>
          <w:lang w:val="uk-UA" w:eastAsia="uk-UA" w:bidi="uk-UA"/>
        </w:rPr>
        <w:t>сучасного деревообробного цеху по виготовленню тари під боєприпаси, якої на даний час не вистачає у Збройних Силах України;</w:t>
      </w:r>
    </w:p>
    <w:p w:rsidR="00B7696B" w:rsidRPr="00B7696B" w:rsidRDefault="00B7696B" w:rsidP="002F4F21">
      <w:pPr>
        <w:pStyle w:val="1"/>
        <w:numPr>
          <w:ilvl w:val="0"/>
          <w:numId w:val="9"/>
        </w:numPr>
        <w:shd w:val="clear" w:color="auto" w:fill="auto"/>
        <w:spacing w:after="100"/>
        <w:jc w:val="both"/>
        <w:rPr>
          <w:lang w:val="uk-UA"/>
        </w:rPr>
      </w:pPr>
      <w:r>
        <w:rPr>
          <w:color w:val="000000"/>
          <w:lang w:val="uk-UA" w:eastAsia="uk-UA" w:bidi="uk-UA"/>
        </w:rPr>
        <w:t>10-ти - 15-ти сучасних аркових та підземних сховищ для зберігання ракет і боєприпасів, збудованих по стандартах ГІАТО, що дасть змогу забезпечити боєприпасами військові частини підпорядковані Оперативному командуванню «Північ», полігони військових частини А1815 (смт. Гончарівське), А0665 (смт. Десна), підрозділи ДСНС України північного регіону та інших силових структур.</w:t>
      </w:r>
    </w:p>
    <w:p w:rsidR="00B7696B" w:rsidRDefault="00B7696B" w:rsidP="00B7696B">
      <w:pPr>
        <w:pStyle w:val="1"/>
        <w:shd w:val="clear" w:color="auto" w:fill="auto"/>
        <w:spacing w:after="100" w:line="262" w:lineRule="auto"/>
        <w:ind w:firstLine="760"/>
        <w:jc w:val="both"/>
      </w:pPr>
      <w:r>
        <w:rPr>
          <w:color w:val="000000"/>
          <w:lang w:val="uk-UA" w:eastAsia="uk-UA" w:bidi="uk-UA"/>
        </w:rPr>
        <w:t>Протягом місяця буде проведено ремонт автомобільної дороги Ічня - Дружба, що покращить автомобільне сполучення з районним центром та іншими населеними пунктами та дасть можливість для переміщення боєприпасів автомобільним транспортом.</w:t>
      </w:r>
    </w:p>
    <w:p w:rsidR="00B7696B" w:rsidRDefault="00B7696B" w:rsidP="00B7696B">
      <w:pPr>
        <w:pStyle w:val="1"/>
        <w:shd w:val="clear" w:color="auto" w:fill="auto"/>
        <w:spacing w:after="100"/>
        <w:ind w:firstLine="760"/>
        <w:jc w:val="both"/>
      </w:pPr>
      <w:r>
        <w:rPr>
          <w:color w:val="000000"/>
          <w:lang w:val="uk-UA" w:eastAsia="uk-UA" w:bidi="uk-UA"/>
        </w:rPr>
        <w:t>Всі ці заходи дадуть можливість подальшого функціонування військової частини, що в свою чергу забезпечить населення (жителів військового містечка та навколишніх 13 сіл та м. Ічня) робочими місцями.</w:t>
      </w:r>
    </w:p>
    <w:p w:rsidR="00B7696B" w:rsidRPr="00B7696B" w:rsidRDefault="00B7696B" w:rsidP="00E75874">
      <w:pPr>
        <w:pStyle w:val="1"/>
        <w:shd w:val="clear" w:color="auto" w:fill="auto"/>
        <w:spacing w:line="262" w:lineRule="auto"/>
        <w:ind w:firstLine="708"/>
        <w:jc w:val="both"/>
        <w:rPr>
          <w:lang w:val="uk-UA"/>
        </w:rPr>
      </w:pPr>
      <w:r>
        <w:rPr>
          <w:color w:val="000000"/>
          <w:lang w:val="uk-UA" w:eastAsia="uk-UA" w:bidi="uk-UA"/>
        </w:rPr>
        <w:t>При зменшенні (скороченні) чисельності працівників Збройних Сил України та військовослужбовців постане питання щодо закриття дитячого садочка та школи. Без процесу навчання можуть залишитися і діти з навколишніх сіл</w:t>
      </w:r>
      <w:r w:rsidR="00816C23">
        <w:rPr>
          <w:color w:val="000000"/>
          <w:lang w:val="uk-UA" w:eastAsia="uk-UA" w:bidi="uk-UA"/>
        </w:rPr>
        <w:t xml:space="preserve"> (Дзюбівка, Тишківка, Сезьки, Гейці, Буди, П</w:t>
      </w:r>
      <w:r>
        <w:rPr>
          <w:color w:val="000000"/>
          <w:lang w:val="uk-UA" w:eastAsia="uk-UA" w:bidi="uk-UA"/>
        </w:rPr>
        <w:t xml:space="preserve">елюхівка, Грабів, Лучківка, Воронівка, Августівка), а без робочих місць </w:t>
      </w:r>
      <w:r w:rsidR="00816C23">
        <w:rPr>
          <w:color w:val="000000"/>
          <w:lang w:val="uk-UA" w:eastAsia="uk-UA" w:bidi="uk-UA"/>
        </w:rPr>
        <w:t xml:space="preserve">– </w:t>
      </w:r>
      <w:r>
        <w:rPr>
          <w:color w:val="000000"/>
          <w:lang w:val="uk-UA" w:eastAsia="uk-UA" w:bidi="uk-UA"/>
        </w:rPr>
        <w:t xml:space="preserve">працівники дитячого садочка та вчителі школи. Перевести дітей на дистанційне навчання неможливо, так як відсутнє забезпечення комунікаціями (комутатор у військовій частині не відновлений, покриття операторів стільникового </w:t>
      </w:r>
      <w:r w:rsidR="00816C23">
        <w:rPr>
          <w:color w:val="000000"/>
          <w:lang w:val="uk-UA" w:eastAsia="uk-UA" w:bidi="uk-UA"/>
        </w:rPr>
        <w:t>зв’язку «Київстар» не</w:t>
      </w:r>
      <w:r>
        <w:rPr>
          <w:color w:val="000000"/>
          <w:lang w:val="uk-UA" w:eastAsia="uk-UA" w:bidi="uk-UA"/>
        </w:rPr>
        <w:t>якісне і не забезпечує покриття території,</w:t>
      </w:r>
      <w:r w:rsidR="002F4F21">
        <w:rPr>
          <w:color w:val="000000"/>
          <w:lang w:val="uk-UA" w:eastAsia="uk-UA" w:bidi="uk-UA"/>
        </w:rPr>
        <w:t xml:space="preserve"> а «Водафон» - взагалі відстуній</w:t>
      </w:r>
      <w:r>
        <w:rPr>
          <w:color w:val="000000"/>
          <w:lang w:val="uk-UA" w:eastAsia="uk-UA" w:bidi="uk-UA"/>
        </w:rPr>
        <w:t xml:space="preserve">. </w:t>
      </w:r>
    </w:p>
    <w:p w:rsidR="00B7696B" w:rsidRDefault="00B7696B" w:rsidP="00B7696B">
      <w:pPr>
        <w:pStyle w:val="1"/>
        <w:shd w:val="clear" w:color="auto" w:fill="auto"/>
        <w:ind w:firstLine="740"/>
        <w:jc w:val="both"/>
      </w:pPr>
      <w:r>
        <w:rPr>
          <w:color w:val="000000"/>
          <w:lang w:val="uk-UA" w:eastAsia="uk-UA" w:bidi="uk-UA"/>
        </w:rPr>
        <w:t>Кошти, які будуть затрачені на передислокацію в інші військові частини рухомого та нерухомого майна, обладнання, паперовий та електронний документообіг, розробка нових бланків, символів, документів для нових підрозділів, на ліквідацію 6 арсеналу (бази), влаштування та переведення діючих військових, скорочення працівників, постановка їх на облік в центрі зайнятості, будуть становити половину затрат призначених на утримання арсеналу.</w:t>
      </w:r>
    </w:p>
    <w:p w:rsidR="00B7696B" w:rsidRDefault="00B7696B" w:rsidP="00B7696B">
      <w:pPr>
        <w:pStyle w:val="1"/>
        <w:shd w:val="clear" w:color="auto" w:fill="auto"/>
        <w:spacing w:line="257" w:lineRule="auto"/>
        <w:ind w:firstLine="740"/>
        <w:jc w:val="both"/>
      </w:pPr>
      <w:r>
        <w:rPr>
          <w:color w:val="000000"/>
          <w:lang w:val="uk-UA" w:eastAsia="uk-UA" w:bidi="uk-UA"/>
        </w:rPr>
        <w:t>Генеральний штаб ЗСУ та Міністерство оборони України не обґрунтувало та не звернулися до командування НАТО щодо виділення через трастові фонди НАТО інвестиційних коштів на побудову наземних аркових та підземних залізобетонних сховищ.</w:t>
      </w:r>
    </w:p>
    <w:p w:rsidR="00B7696B" w:rsidRDefault="00B7696B" w:rsidP="00B7696B">
      <w:pPr>
        <w:pStyle w:val="1"/>
        <w:shd w:val="clear" w:color="auto" w:fill="auto"/>
        <w:ind w:firstLine="740"/>
        <w:jc w:val="both"/>
      </w:pPr>
      <w:r>
        <w:rPr>
          <w:color w:val="000000"/>
          <w:lang w:val="uk-UA" w:eastAsia="uk-UA" w:bidi="uk-UA"/>
        </w:rPr>
        <w:t>На зустрічі 11.10.2018 року на території тодішн</w:t>
      </w:r>
      <w:r w:rsidR="006F0C99">
        <w:rPr>
          <w:color w:val="000000"/>
          <w:lang w:val="uk-UA" w:eastAsia="uk-UA" w:bidi="uk-UA"/>
        </w:rPr>
        <w:t xml:space="preserve">ього 6 арсеналу була досягнута </w:t>
      </w:r>
      <w:r>
        <w:rPr>
          <w:color w:val="000000"/>
          <w:lang w:val="uk-UA" w:eastAsia="uk-UA" w:bidi="uk-UA"/>
        </w:rPr>
        <w:t>домовленість з начальником Генерального штабу Збройних Сил України Муженком В.М., що 6 арсенал залишиться і не буде ліквідований чи реорганізований, а буде розвиватися з існуючою інфраструктурою по стандартах НАТО. Натомість діюче командування пішло на його ліквідацію та створення нової військової частини А1479 - 6 база з тотальним скороченням штату та штатного розпису на 50 % - 60 % та підпорядкування військовій частині А2192 (смт. Городок Житомирської області) і підрозділів не командиру бази і КСЛ ЗСУ, а по горизонталі іншим командирам військових частин в різних регіонах України, прикриваючись тим, що все озброєння знищене вибухами, збер</w:t>
      </w:r>
      <w:r w:rsidR="002F4F21">
        <w:rPr>
          <w:color w:val="000000"/>
          <w:lang w:val="uk-UA" w:eastAsia="uk-UA" w:bidi="uk-UA"/>
        </w:rPr>
        <w:t>ігати нічого, перспектив не бачи</w:t>
      </w:r>
      <w:r>
        <w:rPr>
          <w:color w:val="000000"/>
          <w:lang w:val="uk-UA" w:eastAsia="uk-UA" w:bidi="uk-UA"/>
        </w:rPr>
        <w:t xml:space="preserve">ть. Зокрема пожежну роту підпорядковують військовій частині в м. Старокостянтинів Хмельницької області, рота охорони - м. Прилуки Чернігівської області. </w:t>
      </w:r>
      <w:r w:rsidR="002F4F21">
        <w:rPr>
          <w:color w:val="000000"/>
          <w:lang w:val="uk-UA" w:eastAsia="uk-UA" w:bidi="uk-UA"/>
        </w:rPr>
        <w:t xml:space="preserve"> </w:t>
      </w:r>
      <w:r>
        <w:rPr>
          <w:color w:val="000000"/>
          <w:lang w:val="uk-UA" w:eastAsia="uk-UA" w:bidi="uk-UA"/>
        </w:rPr>
        <w:t>Доскорочувались до того, що командири військових частин, як</w:t>
      </w:r>
      <w:r w:rsidR="006F0C99">
        <w:rPr>
          <w:color w:val="000000"/>
          <w:lang w:val="uk-UA" w:eastAsia="uk-UA" w:bidi="uk-UA"/>
        </w:rPr>
        <w:t>и</w:t>
      </w:r>
      <w:r>
        <w:rPr>
          <w:color w:val="000000"/>
          <w:lang w:val="uk-UA" w:eastAsia="uk-UA" w:bidi="uk-UA"/>
        </w:rPr>
        <w:t>м згідно Директиви будуть підпорядковуватися підрозділи бази зберігання, не знали про це і кошти на утримування їх ще не передбачено.</w:t>
      </w:r>
    </w:p>
    <w:p w:rsidR="00B7696B" w:rsidRPr="00B7696B" w:rsidRDefault="00B7696B" w:rsidP="00DD28A0">
      <w:pPr>
        <w:pStyle w:val="1"/>
        <w:shd w:val="clear" w:color="auto" w:fill="auto"/>
        <w:spacing w:line="262" w:lineRule="auto"/>
        <w:ind w:firstLine="708"/>
        <w:jc w:val="both"/>
        <w:rPr>
          <w:lang w:val="uk-UA"/>
        </w:rPr>
      </w:pPr>
      <w:r>
        <w:rPr>
          <w:color w:val="000000"/>
          <w:lang w:val="uk-UA" w:eastAsia="uk-UA" w:bidi="uk-UA"/>
        </w:rPr>
        <w:t>На сьогоднішній день і в перспективі є всі можливості розвитку 6 бази, як базового для північного регіону України для зберігання та приведення боєприпасів в остаточне спорядження по стандартам НАТО через їх інвестиційні трастові фонди.</w:t>
      </w:r>
    </w:p>
    <w:p w:rsidR="00B7696B" w:rsidRDefault="00B7696B" w:rsidP="00B7696B">
      <w:pPr>
        <w:pStyle w:val="1"/>
        <w:shd w:val="clear" w:color="auto" w:fill="auto"/>
        <w:ind w:firstLine="740"/>
        <w:jc w:val="both"/>
      </w:pPr>
      <w:r>
        <w:rPr>
          <w:color w:val="000000"/>
          <w:lang w:val="uk-UA" w:eastAsia="uk-UA" w:bidi="uk-UA"/>
        </w:rPr>
        <w:t>В зв’язку з реформуванням ЗС України та Генеральним штабом України, які реформовані на 60 % - 70 % до стандартів НАТО та приведення до них Командування Сил логістики, утворити Указом Президента України і Постановою Уряду інститут озброєння, як окрему науково-дослідницьку і навчальну установу з підготовки фахових інженерів військових спеціалістів з озброєння, щось на зразок «Пензи». Навчально-практичні дії проводити на таких базових арсеналах, де існує кад</w:t>
      </w:r>
      <w:r w:rsidR="00DD28A0">
        <w:rPr>
          <w:color w:val="000000"/>
          <w:lang w:val="uk-UA" w:eastAsia="uk-UA" w:bidi="uk-UA"/>
        </w:rPr>
        <w:t>рово-професійна та матеріально-</w:t>
      </w:r>
      <w:r>
        <w:rPr>
          <w:color w:val="000000"/>
          <w:lang w:val="uk-UA" w:eastAsia="uk-UA" w:bidi="uk-UA"/>
        </w:rPr>
        <w:t>технічна інфраструктура.</w:t>
      </w:r>
    </w:p>
    <w:p w:rsidR="00B7696B" w:rsidRDefault="00B7696B" w:rsidP="00B7696B">
      <w:pPr>
        <w:pStyle w:val="1"/>
        <w:shd w:val="clear" w:color="auto" w:fill="auto"/>
        <w:ind w:firstLine="740"/>
        <w:jc w:val="both"/>
      </w:pPr>
      <w:r>
        <w:rPr>
          <w:color w:val="000000"/>
          <w:lang w:val="uk-UA" w:eastAsia="uk-UA" w:bidi="uk-UA"/>
        </w:rPr>
        <w:t xml:space="preserve">В зв’язку з </w:t>
      </w:r>
      <w:r w:rsidR="00816C23">
        <w:rPr>
          <w:color w:val="000000"/>
          <w:lang w:val="uk-UA" w:eastAsia="uk-UA" w:bidi="uk-UA"/>
        </w:rPr>
        <w:t>необґрунтованим</w:t>
      </w:r>
      <w:r>
        <w:rPr>
          <w:color w:val="000000"/>
          <w:lang w:val="uk-UA" w:eastAsia="uk-UA" w:bidi="uk-UA"/>
        </w:rPr>
        <w:t xml:space="preserve"> скороченням 6 арсеналу, що виражається в порівняльній, організаційній, фінансовій формах і способах підпорядкування новоствореної бази зберігання та військової частини А4558 (м. Ніжин) призупинити дію спільного рішення Головнокомандувача Збройних Сил України та Міністра оборони України в частині ліквідації та створення нового військового утворення, без урахування поточного і стратегічного його розвитку по стандартам НАТО та взаємодії з родами, видами, підрозділами Збройних Сил України.</w:t>
      </w:r>
    </w:p>
    <w:p w:rsidR="00B7696B" w:rsidRDefault="00B7696B" w:rsidP="00B7696B">
      <w:pPr>
        <w:pStyle w:val="1"/>
        <w:shd w:val="clear" w:color="auto" w:fill="auto"/>
        <w:ind w:firstLine="740"/>
        <w:jc w:val="both"/>
      </w:pPr>
      <w:r>
        <w:rPr>
          <w:color w:val="000000"/>
          <w:lang w:val="uk-UA" w:eastAsia="uk-UA" w:bidi="uk-UA"/>
        </w:rPr>
        <w:t>Доручити Департаменту тактичного і стратегічного планування Генерального штабу Збройних Сил України в місячний термін розробити План поточного і стратегічного розвитку 6 бази (військова частина А1479 смт. Дружба Ічнянського району Чернігівської області</w:t>
      </w:r>
      <w:r w:rsidR="00816C23">
        <w:rPr>
          <w:color w:val="000000"/>
          <w:lang w:val="uk-UA" w:eastAsia="uk-UA" w:bidi="uk-UA"/>
        </w:rPr>
        <w:t xml:space="preserve">) </w:t>
      </w:r>
      <w:r>
        <w:rPr>
          <w:color w:val="000000"/>
          <w:lang w:val="uk-UA" w:eastAsia="uk-UA" w:bidi="uk-UA"/>
        </w:rPr>
        <w:t>та військової частини А4558 (м. Ніжин).</w:t>
      </w:r>
    </w:p>
    <w:p w:rsidR="00B7696B" w:rsidRDefault="00B7696B" w:rsidP="00B7696B">
      <w:pPr>
        <w:pStyle w:val="1"/>
        <w:shd w:val="clear" w:color="auto" w:fill="auto"/>
        <w:ind w:firstLine="740"/>
        <w:jc w:val="both"/>
      </w:pPr>
      <w:r>
        <w:rPr>
          <w:color w:val="000000"/>
          <w:lang w:val="uk-UA" w:eastAsia="uk-UA" w:bidi="uk-UA"/>
        </w:rPr>
        <w:t>Крім цього інформуємо Вас, що кошти</w:t>
      </w:r>
      <w:r w:rsidR="00E75874">
        <w:rPr>
          <w:color w:val="000000"/>
          <w:lang w:val="uk-UA" w:eastAsia="uk-UA" w:bidi="uk-UA"/>
        </w:rPr>
        <w:t>,</w:t>
      </w:r>
      <w:r>
        <w:rPr>
          <w:color w:val="000000"/>
          <w:lang w:val="uk-UA" w:eastAsia="uk-UA" w:bidi="uk-UA"/>
        </w:rPr>
        <w:t xml:space="preserve"> виділені Урядом Гройс</w:t>
      </w:r>
      <w:r w:rsidR="00816C23">
        <w:rPr>
          <w:color w:val="000000"/>
          <w:lang w:val="uk-UA" w:eastAsia="uk-UA" w:bidi="uk-UA"/>
        </w:rPr>
        <w:t>мана В.Б. із резервного фонду К</w:t>
      </w:r>
      <w:r>
        <w:rPr>
          <w:color w:val="000000"/>
          <w:lang w:val="uk-UA" w:eastAsia="uk-UA" w:bidi="uk-UA"/>
        </w:rPr>
        <w:t>М України на покриття витрат, пов’язаних з проведенням заходів по ліквідації наслідків надзвичайної ситуації, що сталася 09 жовтня 2018 року поблизу м. Ічня внаслідок вибухів боєприпасів на території складів 6 арсеналу Міністерства оборони України (військова частина А1479 смт. Дружба Ічнянського району Чернігівської області) в обсязі 100 млн. грн., неможливо було використати до кінця року</w:t>
      </w:r>
      <w:r w:rsidR="005D6FCE">
        <w:rPr>
          <w:color w:val="000000"/>
          <w:lang w:val="uk-UA" w:eastAsia="uk-UA" w:bidi="uk-UA"/>
        </w:rPr>
        <w:t xml:space="preserve"> і вони повернулись в державний бюджет.</w:t>
      </w:r>
    </w:p>
    <w:p w:rsidR="00B7696B" w:rsidRDefault="00B7696B" w:rsidP="00B7696B">
      <w:pPr>
        <w:pStyle w:val="1"/>
        <w:shd w:val="clear" w:color="auto" w:fill="auto"/>
        <w:spacing w:after="0"/>
        <w:ind w:firstLine="740"/>
        <w:jc w:val="both"/>
      </w:pPr>
      <w:r>
        <w:rPr>
          <w:color w:val="000000"/>
          <w:lang w:val="uk-UA" w:eastAsia="uk-UA" w:bidi="uk-UA"/>
        </w:rPr>
        <w:t>Наразі просимо Вас повторно надати доручення К</w:t>
      </w:r>
      <w:r w:rsidR="00DD28A0">
        <w:rPr>
          <w:color w:val="000000"/>
          <w:lang w:val="uk-UA" w:eastAsia="uk-UA" w:bidi="uk-UA"/>
        </w:rPr>
        <w:t xml:space="preserve">абінету </w:t>
      </w:r>
      <w:r>
        <w:rPr>
          <w:color w:val="000000"/>
          <w:lang w:val="uk-UA" w:eastAsia="uk-UA" w:bidi="uk-UA"/>
        </w:rPr>
        <w:t>М</w:t>
      </w:r>
      <w:r w:rsidR="00DD28A0">
        <w:rPr>
          <w:color w:val="000000"/>
          <w:lang w:val="uk-UA" w:eastAsia="uk-UA" w:bidi="uk-UA"/>
        </w:rPr>
        <w:t>іністрів</w:t>
      </w:r>
      <w:r>
        <w:rPr>
          <w:color w:val="000000"/>
          <w:lang w:val="uk-UA" w:eastAsia="uk-UA" w:bidi="uk-UA"/>
        </w:rPr>
        <w:t xml:space="preserve"> України щодо виділення коштів</w:t>
      </w:r>
      <w:r w:rsidR="005D6FCE">
        <w:rPr>
          <w:color w:val="000000"/>
          <w:lang w:val="uk-UA" w:eastAsia="uk-UA" w:bidi="uk-UA"/>
        </w:rPr>
        <w:t xml:space="preserve"> у 2021 році</w:t>
      </w:r>
      <w:r>
        <w:rPr>
          <w:color w:val="000000"/>
          <w:lang w:val="uk-UA" w:eastAsia="uk-UA" w:bidi="uk-UA"/>
        </w:rPr>
        <w:t xml:space="preserve"> в обсязі 70 млн. грн. із резервного фонду на покриття витрат, пов’язаних з ліквідацією наслідків вибухів у військовій частині А1479</w:t>
      </w:r>
      <w:r w:rsidR="00DD28A0">
        <w:rPr>
          <w:color w:val="000000"/>
          <w:lang w:val="uk-UA" w:eastAsia="uk-UA" w:bidi="uk-UA"/>
        </w:rPr>
        <w:t>,</w:t>
      </w:r>
      <w:r>
        <w:rPr>
          <w:color w:val="000000"/>
          <w:lang w:val="uk-UA" w:eastAsia="uk-UA" w:bidi="uk-UA"/>
        </w:rPr>
        <w:t xml:space="preserve"> населенню військового містечка та постраждалих навколишніх сіл.</w:t>
      </w:r>
    </w:p>
    <w:p w:rsidR="00B7696B" w:rsidRPr="00B7696B" w:rsidRDefault="00B7696B" w:rsidP="00B7696B">
      <w:pPr>
        <w:pStyle w:val="1"/>
        <w:shd w:val="clear" w:color="auto" w:fill="auto"/>
        <w:spacing w:after="0" w:line="257" w:lineRule="auto"/>
        <w:ind w:firstLine="740"/>
        <w:jc w:val="both"/>
      </w:pPr>
    </w:p>
    <w:p w:rsidR="00B7696B" w:rsidRPr="00B7696B" w:rsidRDefault="00B7696B" w:rsidP="00B7696B">
      <w:pPr>
        <w:pStyle w:val="1"/>
        <w:shd w:val="clear" w:color="auto" w:fill="auto"/>
        <w:spacing w:after="0"/>
        <w:ind w:firstLine="760"/>
        <w:jc w:val="both"/>
        <w:rPr>
          <w:lang w:val="uk-UA"/>
        </w:rPr>
      </w:pPr>
    </w:p>
    <w:p w:rsidR="005D6FCE" w:rsidRDefault="00816C23" w:rsidP="005D6FCE">
      <w:pPr>
        <w:pStyle w:val="1"/>
        <w:shd w:val="clear" w:color="auto" w:fill="auto"/>
        <w:spacing w:after="0" w:line="262" w:lineRule="auto"/>
        <w:ind w:firstLine="0"/>
        <w:jc w:val="right"/>
        <w:rPr>
          <w:lang w:val="uk-UA"/>
        </w:rPr>
      </w:pPr>
      <w:r>
        <w:rPr>
          <w:lang w:val="uk-UA"/>
        </w:rPr>
        <w:t>Пр</w:t>
      </w:r>
      <w:r w:rsidR="005D6FCE">
        <w:rPr>
          <w:lang w:val="uk-UA"/>
        </w:rPr>
        <w:t xml:space="preserve">ийнято на п’ятдесят  четвертій </w:t>
      </w:r>
      <w:r>
        <w:rPr>
          <w:lang w:val="uk-UA"/>
        </w:rPr>
        <w:t xml:space="preserve">сесії </w:t>
      </w:r>
    </w:p>
    <w:p w:rsidR="005D6FCE" w:rsidRDefault="00816C23" w:rsidP="005D6FCE">
      <w:pPr>
        <w:pStyle w:val="1"/>
        <w:shd w:val="clear" w:color="auto" w:fill="auto"/>
        <w:spacing w:after="0" w:line="262" w:lineRule="auto"/>
        <w:ind w:firstLine="0"/>
        <w:jc w:val="right"/>
        <w:rPr>
          <w:lang w:val="uk-UA"/>
        </w:rPr>
      </w:pPr>
      <w:r>
        <w:rPr>
          <w:lang w:val="uk-UA"/>
        </w:rPr>
        <w:t>Ічнянської міської ради сьомого скликання</w:t>
      </w:r>
    </w:p>
    <w:p w:rsidR="00B7696B" w:rsidRPr="00B7696B" w:rsidRDefault="005D6FCE" w:rsidP="005D6FCE">
      <w:pPr>
        <w:pStyle w:val="1"/>
        <w:shd w:val="clear" w:color="auto" w:fill="auto"/>
        <w:spacing w:after="0" w:line="262" w:lineRule="auto"/>
        <w:ind w:firstLine="0"/>
        <w:jc w:val="center"/>
        <w:rPr>
          <w:lang w:val="uk-UA"/>
        </w:rPr>
      </w:pPr>
      <w:r>
        <w:rPr>
          <w:lang w:val="uk-UA"/>
        </w:rPr>
        <w:t xml:space="preserve">                                                              13 жовтня</w:t>
      </w:r>
      <w:r w:rsidR="00816C23">
        <w:rPr>
          <w:lang w:val="uk-UA"/>
        </w:rPr>
        <w:t xml:space="preserve"> 2020 року.</w:t>
      </w:r>
    </w:p>
    <w:p w:rsidR="00B7696B" w:rsidRDefault="00B7696B"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B7696B">
      <w:pPr>
        <w:rPr>
          <w:lang w:val="uk-UA"/>
        </w:rPr>
      </w:pPr>
    </w:p>
    <w:p w:rsidR="00573A33" w:rsidRDefault="00573A33" w:rsidP="00573A33">
      <w:pPr>
        <w:spacing w:after="0" w:line="240" w:lineRule="auto"/>
        <w:rPr>
          <w:rFonts w:ascii="Times New Roman" w:eastAsia="Times New Roman" w:hAnsi="Times New Roman" w:cs="Times New Roman"/>
          <w:b/>
          <w:bCs/>
          <w:sz w:val="24"/>
          <w:szCs w:val="24"/>
          <w:lang w:val="uk-UA"/>
        </w:rPr>
      </w:pPr>
      <w:r w:rsidRPr="00780F5A">
        <w:rPr>
          <w:rFonts w:ascii="Times New Roman" w:eastAsia="Times New Roman" w:hAnsi="Times New Roman" w:cs="Times New Roman"/>
          <w:b/>
          <w:bCs/>
          <w:sz w:val="24"/>
          <w:szCs w:val="24"/>
          <w:lang w:val="uk-UA"/>
        </w:rPr>
        <w:t>Проект р</w:t>
      </w:r>
      <w:r>
        <w:rPr>
          <w:rFonts w:ascii="Times New Roman" w:eastAsia="Times New Roman" w:hAnsi="Times New Roman" w:cs="Times New Roman"/>
          <w:b/>
          <w:bCs/>
          <w:sz w:val="24"/>
          <w:szCs w:val="24"/>
          <w:lang w:val="uk-UA"/>
        </w:rPr>
        <w:t>ішення</w:t>
      </w:r>
      <w:r w:rsidRPr="00780F5A">
        <w:rPr>
          <w:rFonts w:ascii="Times New Roman" w:eastAsia="Times New Roman" w:hAnsi="Times New Roman" w:cs="Times New Roman"/>
          <w:b/>
          <w:bCs/>
          <w:sz w:val="24"/>
          <w:szCs w:val="24"/>
          <w:lang w:val="uk-UA"/>
        </w:rPr>
        <w:t xml:space="preserve"> подає:  </w:t>
      </w:r>
    </w:p>
    <w:p w:rsidR="00573A33" w:rsidRDefault="00573A33" w:rsidP="00573A33">
      <w:pPr>
        <w:spacing w:after="0" w:line="240" w:lineRule="auto"/>
        <w:rPr>
          <w:rFonts w:ascii="Times New Roman" w:eastAsia="Times New Roman" w:hAnsi="Times New Roman" w:cs="Times New Roman"/>
          <w:b/>
          <w:bCs/>
          <w:sz w:val="24"/>
          <w:szCs w:val="24"/>
          <w:lang w:val="uk-UA"/>
        </w:rPr>
      </w:pPr>
    </w:p>
    <w:p w:rsidR="00573A33" w:rsidRDefault="00573A33" w:rsidP="00573A33">
      <w:pPr>
        <w:spacing w:after="0" w:line="240" w:lineRule="auto"/>
        <w:rPr>
          <w:rFonts w:ascii="Times New Roman" w:eastAsia="Times New Roman" w:hAnsi="Times New Roman" w:cs="Times New Roman"/>
          <w:sz w:val="24"/>
          <w:szCs w:val="24"/>
          <w:lang w:val="uk-UA"/>
        </w:rPr>
      </w:pPr>
      <w:r w:rsidRPr="00780F5A">
        <w:rPr>
          <w:rFonts w:ascii="Times New Roman" w:eastAsia="Times New Roman" w:hAnsi="Times New Roman" w:cs="Times New Roman"/>
          <w:b/>
          <w:bCs/>
          <w:sz w:val="24"/>
          <w:szCs w:val="24"/>
          <w:lang w:val="uk-UA"/>
        </w:rPr>
        <w:t xml:space="preserve"> </w:t>
      </w:r>
      <w:r w:rsidRPr="00780F5A">
        <w:rPr>
          <w:rFonts w:ascii="Times New Roman" w:eastAsia="Times New Roman" w:hAnsi="Times New Roman" w:cs="Times New Roman"/>
          <w:sz w:val="24"/>
          <w:szCs w:val="24"/>
          <w:lang w:val="uk-UA"/>
        </w:rPr>
        <w:t xml:space="preserve">Начальник юридичного </w:t>
      </w:r>
      <w:r>
        <w:rPr>
          <w:rFonts w:ascii="Times New Roman" w:eastAsia="Times New Roman" w:hAnsi="Times New Roman" w:cs="Times New Roman"/>
          <w:sz w:val="24"/>
          <w:szCs w:val="24"/>
          <w:lang w:val="uk-UA"/>
        </w:rPr>
        <w:t>відділу</w:t>
      </w:r>
      <w:r w:rsidRPr="00780F5A">
        <w:rPr>
          <w:rFonts w:ascii="Times New Roman" w:eastAsia="Times New Roman" w:hAnsi="Times New Roman" w:cs="Times New Roman"/>
          <w:sz w:val="24"/>
          <w:szCs w:val="24"/>
          <w:lang w:val="uk-UA"/>
        </w:rPr>
        <w:tab/>
      </w:r>
      <w:r w:rsidRPr="00780F5A">
        <w:rPr>
          <w:rFonts w:ascii="Times New Roman" w:eastAsia="Times New Roman" w:hAnsi="Times New Roman" w:cs="Times New Roman"/>
          <w:sz w:val="24"/>
          <w:szCs w:val="24"/>
          <w:lang w:val="uk-UA"/>
        </w:rPr>
        <w:tab/>
      </w:r>
      <w:r w:rsidRPr="00780F5A">
        <w:rPr>
          <w:rFonts w:ascii="Times New Roman" w:eastAsia="Times New Roman" w:hAnsi="Times New Roman" w:cs="Times New Roman"/>
          <w:sz w:val="24"/>
          <w:szCs w:val="24"/>
          <w:lang w:val="uk-UA"/>
        </w:rPr>
        <w:tab/>
      </w:r>
      <w:r w:rsidRPr="00780F5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780F5A">
        <w:rPr>
          <w:rFonts w:ascii="Times New Roman" w:eastAsia="Times New Roman" w:hAnsi="Times New Roman" w:cs="Times New Roman"/>
          <w:sz w:val="24"/>
          <w:szCs w:val="24"/>
          <w:lang w:val="uk-UA"/>
        </w:rPr>
        <w:t>Г.Г.Гармаш</w:t>
      </w:r>
    </w:p>
    <w:p w:rsidR="00573A33" w:rsidRDefault="00573A33" w:rsidP="00573A33">
      <w:pPr>
        <w:spacing w:after="0" w:line="240" w:lineRule="auto"/>
        <w:rPr>
          <w:rFonts w:ascii="Times New Roman" w:eastAsia="Times New Roman" w:hAnsi="Times New Roman" w:cs="Times New Roman"/>
          <w:b/>
          <w:bCs/>
          <w:sz w:val="24"/>
          <w:szCs w:val="24"/>
          <w:lang w:val="uk-UA"/>
        </w:rPr>
      </w:pPr>
    </w:p>
    <w:p w:rsidR="00573A33" w:rsidRPr="00780F5A" w:rsidRDefault="00573A33" w:rsidP="00573A33">
      <w:pPr>
        <w:spacing w:after="0" w:line="240" w:lineRule="auto"/>
        <w:rPr>
          <w:rFonts w:ascii="Times New Roman" w:eastAsia="Times New Roman" w:hAnsi="Times New Roman" w:cs="Times New Roman"/>
          <w:sz w:val="24"/>
          <w:szCs w:val="24"/>
          <w:lang w:val="uk-UA"/>
        </w:rPr>
      </w:pPr>
    </w:p>
    <w:p w:rsidR="00573A33" w:rsidRDefault="00573A33" w:rsidP="00573A33">
      <w:pPr>
        <w:keepNext/>
        <w:spacing w:after="0" w:line="240" w:lineRule="auto"/>
        <w:outlineLvl w:val="0"/>
        <w:rPr>
          <w:rFonts w:ascii="Times New Roman" w:eastAsia="Times New Roman" w:hAnsi="Times New Roman" w:cs="Times New Roman"/>
          <w:b/>
          <w:bCs/>
          <w:sz w:val="24"/>
          <w:szCs w:val="24"/>
          <w:lang w:val="uk-UA"/>
        </w:rPr>
      </w:pPr>
      <w:r w:rsidRPr="00780F5A">
        <w:rPr>
          <w:rFonts w:ascii="Times New Roman" w:eastAsia="Times New Roman" w:hAnsi="Times New Roman" w:cs="Times New Roman"/>
          <w:b/>
          <w:bCs/>
          <w:sz w:val="24"/>
          <w:szCs w:val="24"/>
          <w:lang w:val="uk-UA"/>
        </w:rPr>
        <w:t>Погоджує:</w:t>
      </w:r>
    </w:p>
    <w:p w:rsidR="00573A33" w:rsidRDefault="00573A33" w:rsidP="00573A33">
      <w:pPr>
        <w:keepNext/>
        <w:spacing w:after="0" w:line="240" w:lineRule="auto"/>
        <w:outlineLvl w:val="0"/>
        <w:rPr>
          <w:rFonts w:ascii="Times New Roman" w:eastAsia="Times New Roman" w:hAnsi="Times New Roman" w:cs="Times New Roman"/>
          <w:b/>
          <w:bCs/>
          <w:sz w:val="24"/>
          <w:szCs w:val="24"/>
          <w:lang w:val="uk-UA"/>
        </w:rPr>
      </w:pPr>
    </w:p>
    <w:p w:rsidR="00573A33" w:rsidRDefault="00573A33" w:rsidP="00573A3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Перший з</w:t>
      </w:r>
      <w:r w:rsidRPr="00E3663E">
        <w:rPr>
          <w:rFonts w:ascii="Times New Roman" w:hAnsi="Times New Roman" w:cs="Times New Roman"/>
          <w:sz w:val="24"/>
          <w:szCs w:val="24"/>
        </w:rPr>
        <w:t xml:space="preserve">аступник міського </w:t>
      </w:r>
    </w:p>
    <w:p w:rsidR="00573A33" w:rsidRDefault="00573A33" w:rsidP="00573A33">
      <w:pPr>
        <w:spacing w:after="0" w:line="240" w:lineRule="auto"/>
        <w:rPr>
          <w:rFonts w:ascii="Times New Roman" w:hAnsi="Times New Roman" w:cs="Times New Roman"/>
          <w:sz w:val="24"/>
          <w:szCs w:val="24"/>
          <w:lang w:val="uk-UA"/>
        </w:rPr>
      </w:pPr>
      <w:r w:rsidRPr="00E3663E">
        <w:rPr>
          <w:rFonts w:ascii="Times New Roman" w:hAnsi="Times New Roman" w:cs="Times New Roman"/>
          <w:sz w:val="24"/>
          <w:szCs w:val="24"/>
          <w:lang w:val="uk-UA"/>
        </w:rPr>
        <w:t xml:space="preserve">голови  з </w:t>
      </w:r>
      <w:r w:rsidRPr="00FB788B">
        <w:rPr>
          <w:rFonts w:ascii="Times New Roman" w:hAnsi="Times New Roman" w:cs="Times New Roman"/>
          <w:sz w:val="24"/>
          <w:szCs w:val="24"/>
          <w:lang w:val="uk-UA"/>
        </w:rPr>
        <w:t xml:space="preserve"> питань діяльності </w:t>
      </w:r>
    </w:p>
    <w:p w:rsidR="00573A33" w:rsidRPr="00780F5A" w:rsidRDefault="00573A33" w:rsidP="00573A33">
      <w:pPr>
        <w:keepNext/>
        <w:spacing w:after="0" w:line="240" w:lineRule="auto"/>
        <w:outlineLvl w:val="0"/>
        <w:rPr>
          <w:rFonts w:ascii="Times New Roman" w:eastAsia="Times New Roman" w:hAnsi="Times New Roman" w:cs="Times New Roman"/>
          <w:b/>
          <w:bCs/>
          <w:sz w:val="24"/>
          <w:szCs w:val="24"/>
          <w:lang w:val="uk-UA"/>
        </w:rPr>
      </w:pPr>
      <w:r w:rsidRPr="00FB788B">
        <w:rPr>
          <w:rFonts w:ascii="Times New Roman" w:hAnsi="Times New Roman" w:cs="Times New Roman"/>
          <w:sz w:val="24"/>
          <w:szCs w:val="24"/>
          <w:lang w:val="uk-UA"/>
        </w:rPr>
        <w:t xml:space="preserve">виконавчих органів </w:t>
      </w:r>
      <w:r w:rsidRPr="00E3663E">
        <w:rPr>
          <w:rFonts w:ascii="Times New Roman" w:hAnsi="Times New Roman" w:cs="Times New Roman"/>
          <w:sz w:val="24"/>
          <w:szCs w:val="24"/>
          <w:lang w:val="uk-UA"/>
        </w:rPr>
        <w:t xml:space="preserve">міської </w:t>
      </w:r>
      <w:r w:rsidRPr="00FB788B">
        <w:rPr>
          <w:rFonts w:ascii="Times New Roman" w:hAnsi="Times New Roman" w:cs="Times New Roman"/>
          <w:sz w:val="24"/>
          <w:szCs w:val="24"/>
          <w:lang w:val="uk-UA"/>
        </w:rPr>
        <w:t>ради</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О.І.Бондар</w:t>
      </w:r>
    </w:p>
    <w:p w:rsidR="00573A33" w:rsidRPr="00780F5A" w:rsidRDefault="00573A33" w:rsidP="00573A33">
      <w:pPr>
        <w:spacing w:after="0" w:line="240" w:lineRule="auto"/>
        <w:rPr>
          <w:rFonts w:ascii="Times New Roman" w:eastAsia="Times New Roman" w:hAnsi="Times New Roman" w:cs="Times New Roman"/>
          <w:sz w:val="24"/>
          <w:szCs w:val="24"/>
          <w:lang w:val="uk-UA"/>
        </w:rPr>
      </w:pPr>
    </w:p>
    <w:p w:rsidR="00573A33" w:rsidRDefault="00573A33" w:rsidP="00573A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Головний бухгалтер відділу </w:t>
      </w:r>
    </w:p>
    <w:p w:rsidR="00573A33" w:rsidRDefault="00573A33" w:rsidP="00573A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бухгалтерського обліку та звітності</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С.М.Радченко</w:t>
      </w:r>
    </w:p>
    <w:p w:rsidR="00573A33" w:rsidRDefault="00573A33" w:rsidP="00573A33">
      <w:pPr>
        <w:spacing w:after="0" w:line="240" w:lineRule="auto"/>
        <w:rPr>
          <w:rFonts w:ascii="Times New Roman" w:eastAsia="Times New Roman" w:hAnsi="Times New Roman" w:cs="Times New Roman"/>
          <w:sz w:val="24"/>
          <w:szCs w:val="24"/>
          <w:lang w:val="uk-UA"/>
        </w:rPr>
      </w:pPr>
    </w:p>
    <w:p w:rsidR="00573A33" w:rsidRPr="00780F5A" w:rsidRDefault="00573A33" w:rsidP="00573A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Секретар міської ради</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В.Г.Колос</w:t>
      </w:r>
    </w:p>
    <w:p w:rsidR="00573A33" w:rsidRPr="00B7696B" w:rsidRDefault="00573A33" w:rsidP="00B7696B">
      <w:pPr>
        <w:rPr>
          <w:lang w:val="uk-UA"/>
        </w:rPr>
      </w:pPr>
    </w:p>
    <w:sectPr w:rsidR="00573A33" w:rsidRPr="00B7696B" w:rsidSect="00C76D7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E39" w:rsidRDefault="00CF2E39" w:rsidP="00FB3FE2">
      <w:pPr>
        <w:spacing w:after="0" w:line="240" w:lineRule="auto"/>
      </w:pPr>
      <w:r>
        <w:separator/>
      </w:r>
    </w:p>
  </w:endnote>
  <w:endnote w:type="continuationSeparator" w:id="1">
    <w:p w:rsidR="00CF2E39" w:rsidRDefault="00CF2E39" w:rsidP="00FB3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E39" w:rsidRDefault="00CF2E39" w:rsidP="00FB3FE2">
      <w:pPr>
        <w:spacing w:after="0" w:line="240" w:lineRule="auto"/>
      </w:pPr>
      <w:r>
        <w:separator/>
      </w:r>
    </w:p>
  </w:footnote>
  <w:footnote w:type="continuationSeparator" w:id="1">
    <w:p w:rsidR="00CF2E39" w:rsidRDefault="00CF2E39" w:rsidP="00FB3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F08"/>
    <w:multiLevelType w:val="hybridMultilevel"/>
    <w:tmpl w:val="7902E608"/>
    <w:lvl w:ilvl="0" w:tplc="51023B68">
      <w:start w:val="1"/>
      <w:numFmt w:val="bullet"/>
      <w:lvlText w:val="-"/>
      <w:lvlJc w:val="left"/>
      <w:pPr>
        <w:ind w:left="1211" w:hanging="360"/>
      </w:pPr>
      <w:rPr>
        <w:rFonts w:ascii="Times New Roman" w:eastAsiaTheme="minorEastAsia"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9402DE"/>
    <w:multiLevelType w:val="hybridMultilevel"/>
    <w:tmpl w:val="2C2AC7F8"/>
    <w:lvl w:ilvl="0" w:tplc="D5AA5BC0">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19C41772"/>
    <w:multiLevelType w:val="hybridMultilevel"/>
    <w:tmpl w:val="B866A8A8"/>
    <w:lvl w:ilvl="0" w:tplc="C82E310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1312C"/>
    <w:multiLevelType w:val="hybridMultilevel"/>
    <w:tmpl w:val="B866A8A8"/>
    <w:lvl w:ilvl="0" w:tplc="C82E3104">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D29FE"/>
    <w:multiLevelType w:val="multilevel"/>
    <w:tmpl w:val="443E87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53BF19DC"/>
    <w:multiLevelType w:val="hybridMultilevel"/>
    <w:tmpl w:val="9642D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A13585"/>
    <w:multiLevelType w:val="hybridMultilevel"/>
    <w:tmpl w:val="5FFE301C"/>
    <w:lvl w:ilvl="0" w:tplc="3D86A07C">
      <w:numFmt w:val="bullet"/>
      <w:lvlText w:val="-"/>
      <w:lvlJc w:val="left"/>
      <w:pPr>
        <w:ind w:left="1120" w:hanging="360"/>
      </w:pPr>
      <w:rPr>
        <w:rFonts w:ascii="Times New Roman" w:eastAsia="Times New Roman" w:hAnsi="Times New Roman" w:cs="Times New Roman" w:hint="default"/>
        <w:color w:val="000000"/>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7BA71419"/>
    <w:multiLevelType w:val="multilevel"/>
    <w:tmpl w:val="54D6F19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7BE01D5C"/>
    <w:multiLevelType w:val="hybridMultilevel"/>
    <w:tmpl w:val="7698432A"/>
    <w:lvl w:ilvl="0" w:tplc="C5003E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4"/>
  </w:num>
  <w:num w:numId="5">
    <w:abstractNumId w:val="7"/>
  </w:num>
  <w:num w:numId="6">
    <w:abstractNumId w:val="1"/>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savePreviewPicture/>
  <w:footnotePr>
    <w:footnote w:id="0"/>
    <w:footnote w:id="1"/>
  </w:footnotePr>
  <w:endnotePr>
    <w:endnote w:id="0"/>
    <w:endnote w:id="1"/>
  </w:endnotePr>
  <w:compat>
    <w:useFELayout/>
  </w:compat>
  <w:rsids>
    <w:rsidRoot w:val="00462334"/>
    <w:rsid w:val="00003C2D"/>
    <w:rsid w:val="00005254"/>
    <w:rsid w:val="00026619"/>
    <w:rsid w:val="000304E5"/>
    <w:rsid w:val="0003474F"/>
    <w:rsid w:val="000367BB"/>
    <w:rsid w:val="0006227B"/>
    <w:rsid w:val="00062574"/>
    <w:rsid w:val="0006580E"/>
    <w:rsid w:val="00084DC0"/>
    <w:rsid w:val="000A0697"/>
    <w:rsid w:val="000C669F"/>
    <w:rsid w:val="000E156B"/>
    <w:rsid w:val="000E2F2F"/>
    <w:rsid w:val="00101DC1"/>
    <w:rsid w:val="00105C60"/>
    <w:rsid w:val="00180136"/>
    <w:rsid w:val="00187F4E"/>
    <w:rsid w:val="001A0FC3"/>
    <w:rsid w:val="001A6438"/>
    <w:rsid w:val="001C3AB7"/>
    <w:rsid w:val="001D1A1C"/>
    <w:rsid w:val="001E181C"/>
    <w:rsid w:val="00203445"/>
    <w:rsid w:val="0021414C"/>
    <w:rsid w:val="002160D8"/>
    <w:rsid w:val="00225D9C"/>
    <w:rsid w:val="00226A0F"/>
    <w:rsid w:val="00240C2B"/>
    <w:rsid w:val="002C2B10"/>
    <w:rsid w:val="002D03BB"/>
    <w:rsid w:val="002D5E77"/>
    <w:rsid w:val="002E12EB"/>
    <w:rsid w:val="002F3F0B"/>
    <w:rsid w:val="002F4F21"/>
    <w:rsid w:val="003061F4"/>
    <w:rsid w:val="00307F98"/>
    <w:rsid w:val="003138C4"/>
    <w:rsid w:val="00314EC1"/>
    <w:rsid w:val="00316981"/>
    <w:rsid w:val="00317D88"/>
    <w:rsid w:val="003411CC"/>
    <w:rsid w:val="00354597"/>
    <w:rsid w:val="00374665"/>
    <w:rsid w:val="003831F0"/>
    <w:rsid w:val="003866A7"/>
    <w:rsid w:val="003A5CAC"/>
    <w:rsid w:val="003D3141"/>
    <w:rsid w:val="003F2B51"/>
    <w:rsid w:val="003F7F8B"/>
    <w:rsid w:val="00407305"/>
    <w:rsid w:val="00437DAB"/>
    <w:rsid w:val="00451572"/>
    <w:rsid w:val="00462334"/>
    <w:rsid w:val="0048759B"/>
    <w:rsid w:val="00494530"/>
    <w:rsid w:val="00495B56"/>
    <w:rsid w:val="004A6E0A"/>
    <w:rsid w:val="004E05B5"/>
    <w:rsid w:val="004E0DE2"/>
    <w:rsid w:val="004F4D4D"/>
    <w:rsid w:val="00506158"/>
    <w:rsid w:val="00507D6E"/>
    <w:rsid w:val="00560110"/>
    <w:rsid w:val="00567699"/>
    <w:rsid w:val="00573043"/>
    <w:rsid w:val="00573A33"/>
    <w:rsid w:val="005972BD"/>
    <w:rsid w:val="005A4920"/>
    <w:rsid w:val="005B0C25"/>
    <w:rsid w:val="005B1F2B"/>
    <w:rsid w:val="005D67AF"/>
    <w:rsid w:val="005D6FCE"/>
    <w:rsid w:val="005E600A"/>
    <w:rsid w:val="005E6995"/>
    <w:rsid w:val="005F7569"/>
    <w:rsid w:val="00610DF5"/>
    <w:rsid w:val="00612764"/>
    <w:rsid w:val="00622F33"/>
    <w:rsid w:val="00630B02"/>
    <w:rsid w:val="0065394D"/>
    <w:rsid w:val="00685EA2"/>
    <w:rsid w:val="00686B07"/>
    <w:rsid w:val="006C046F"/>
    <w:rsid w:val="006E3861"/>
    <w:rsid w:val="006F0C99"/>
    <w:rsid w:val="007071BA"/>
    <w:rsid w:val="00715115"/>
    <w:rsid w:val="0071582E"/>
    <w:rsid w:val="007252FF"/>
    <w:rsid w:val="00741F88"/>
    <w:rsid w:val="00744338"/>
    <w:rsid w:val="00771824"/>
    <w:rsid w:val="00775324"/>
    <w:rsid w:val="007774B4"/>
    <w:rsid w:val="00780F5A"/>
    <w:rsid w:val="00784E03"/>
    <w:rsid w:val="007A1052"/>
    <w:rsid w:val="007B6868"/>
    <w:rsid w:val="007C2DA5"/>
    <w:rsid w:val="007C6863"/>
    <w:rsid w:val="007D2CDB"/>
    <w:rsid w:val="007D58D9"/>
    <w:rsid w:val="00804364"/>
    <w:rsid w:val="00812AAE"/>
    <w:rsid w:val="00816C23"/>
    <w:rsid w:val="008210C2"/>
    <w:rsid w:val="008320B3"/>
    <w:rsid w:val="00835964"/>
    <w:rsid w:val="00860080"/>
    <w:rsid w:val="0086367C"/>
    <w:rsid w:val="008649C5"/>
    <w:rsid w:val="00873EAB"/>
    <w:rsid w:val="00892458"/>
    <w:rsid w:val="00894D6D"/>
    <w:rsid w:val="008A5AB2"/>
    <w:rsid w:val="008D680A"/>
    <w:rsid w:val="008E6252"/>
    <w:rsid w:val="00922CA4"/>
    <w:rsid w:val="00926763"/>
    <w:rsid w:val="0093023C"/>
    <w:rsid w:val="009332C4"/>
    <w:rsid w:val="009443E7"/>
    <w:rsid w:val="0095203E"/>
    <w:rsid w:val="009522EF"/>
    <w:rsid w:val="009A49BE"/>
    <w:rsid w:val="009B2782"/>
    <w:rsid w:val="009C5D1E"/>
    <w:rsid w:val="009E200A"/>
    <w:rsid w:val="009F38AB"/>
    <w:rsid w:val="009F3BBA"/>
    <w:rsid w:val="00A31A6A"/>
    <w:rsid w:val="00A46E90"/>
    <w:rsid w:val="00A51B4F"/>
    <w:rsid w:val="00A5220A"/>
    <w:rsid w:val="00A6182F"/>
    <w:rsid w:val="00A65526"/>
    <w:rsid w:val="00A75A2C"/>
    <w:rsid w:val="00A878FA"/>
    <w:rsid w:val="00A90FE6"/>
    <w:rsid w:val="00A9483D"/>
    <w:rsid w:val="00AA151A"/>
    <w:rsid w:val="00AC5F37"/>
    <w:rsid w:val="00AC7905"/>
    <w:rsid w:val="00AD319C"/>
    <w:rsid w:val="00AF4080"/>
    <w:rsid w:val="00AF5226"/>
    <w:rsid w:val="00B12594"/>
    <w:rsid w:val="00B12987"/>
    <w:rsid w:val="00B259D4"/>
    <w:rsid w:val="00B574A5"/>
    <w:rsid w:val="00B65FDC"/>
    <w:rsid w:val="00B709C0"/>
    <w:rsid w:val="00B7696B"/>
    <w:rsid w:val="00B77FEE"/>
    <w:rsid w:val="00B91898"/>
    <w:rsid w:val="00B9324F"/>
    <w:rsid w:val="00BD2C3E"/>
    <w:rsid w:val="00BD375B"/>
    <w:rsid w:val="00BE08C1"/>
    <w:rsid w:val="00BE1CE5"/>
    <w:rsid w:val="00BE611F"/>
    <w:rsid w:val="00C22155"/>
    <w:rsid w:val="00C270B8"/>
    <w:rsid w:val="00C30AFD"/>
    <w:rsid w:val="00C46F65"/>
    <w:rsid w:val="00C47E55"/>
    <w:rsid w:val="00C605F7"/>
    <w:rsid w:val="00C634A0"/>
    <w:rsid w:val="00C711D2"/>
    <w:rsid w:val="00C76D7B"/>
    <w:rsid w:val="00C86615"/>
    <w:rsid w:val="00CD0A87"/>
    <w:rsid w:val="00CD4F1A"/>
    <w:rsid w:val="00CE7507"/>
    <w:rsid w:val="00CF1117"/>
    <w:rsid w:val="00CF2E39"/>
    <w:rsid w:val="00D447D8"/>
    <w:rsid w:val="00D63935"/>
    <w:rsid w:val="00DA17DF"/>
    <w:rsid w:val="00DC0F9E"/>
    <w:rsid w:val="00DC74BE"/>
    <w:rsid w:val="00DD28A0"/>
    <w:rsid w:val="00DE0E16"/>
    <w:rsid w:val="00DF55D0"/>
    <w:rsid w:val="00E16754"/>
    <w:rsid w:val="00E3663E"/>
    <w:rsid w:val="00E53087"/>
    <w:rsid w:val="00E5561E"/>
    <w:rsid w:val="00E5698A"/>
    <w:rsid w:val="00E640F1"/>
    <w:rsid w:val="00E75874"/>
    <w:rsid w:val="00E82651"/>
    <w:rsid w:val="00EA2344"/>
    <w:rsid w:val="00EB3F13"/>
    <w:rsid w:val="00EC0F98"/>
    <w:rsid w:val="00ED4369"/>
    <w:rsid w:val="00F053DF"/>
    <w:rsid w:val="00F12142"/>
    <w:rsid w:val="00F2375A"/>
    <w:rsid w:val="00F256D6"/>
    <w:rsid w:val="00F57D8B"/>
    <w:rsid w:val="00F60577"/>
    <w:rsid w:val="00F65D31"/>
    <w:rsid w:val="00F70B17"/>
    <w:rsid w:val="00F954AB"/>
    <w:rsid w:val="00FA3E05"/>
    <w:rsid w:val="00FB0288"/>
    <w:rsid w:val="00FB3FE2"/>
    <w:rsid w:val="00FC423B"/>
    <w:rsid w:val="00FD3892"/>
    <w:rsid w:val="00FE20E6"/>
    <w:rsid w:val="00FF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334"/>
    <w:pPr>
      <w:spacing w:after="0" w:line="240" w:lineRule="auto"/>
    </w:pPr>
  </w:style>
  <w:style w:type="paragraph" w:styleId="a4">
    <w:name w:val="Balloon Text"/>
    <w:basedOn w:val="a"/>
    <w:link w:val="a5"/>
    <w:uiPriority w:val="99"/>
    <w:semiHidden/>
    <w:unhideWhenUsed/>
    <w:rsid w:val="004623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334"/>
    <w:rPr>
      <w:rFonts w:ascii="Tahoma" w:hAnsi="Tahoma" w:cs="Tahoma"/>
      <w:sz w:val="16"/>
      <w:szCs w:val="16"/>
    </w:rPr>
  </w:style>
  <w:style w:type="paragraph" w:styleId="a6">
    <w:name w:val="List Paragraph"/>
    <w:basedOn w:val="a"/>
    <w:uiPriority w:val="34"/>
    <w:qFormat/>
    <w:rsid w:val="006C046F"/>
    <w:pPr>
      <w:ind w:left="720"/>
      <w:contextualSpacing/>
    </w:pPr>
  </w:style>
  <w:style w:type="paragraph" w:styleId="a7">
    <w:name w:val="header"/>
    <w:basedOn w:val="a"/>
    <w:link w:val="a8"/>
    <w:uiPriority w:val="99"/>
    <w:unhideWhenUsed/>
    <w:rsid w:val="00FB3FE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B3FE2"/>
  </w:style>
  <w:style w:type="paragraph" w:styleId="a9">
    <w:name w:val="footer"/>
    <w:basedOn w:val="a"/>
    <w:link w:val="aa"/>
    <w:uiPriority w:val="99"/>
    <w:unhideWhenUsed/>
    <w:rsid w:val="00FB3FE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B3FE2"/>
  </w:style>
  <w:style w:type="character" w:customStyle="1" w:styleId="docdata">
    <w:name w:val="docdata"/>
    <w:aliases w:val="docy,v5,1863,baiaagaaboqcaaadgauaaawobqaaaaaaaaaaaaaaaaaaaaaaaaaaaaaaaaaaaaaaaaaaaaaaaaaaaaaaaaaaaaaaaaaaaaaaaaaaaaaaaaaaaaaaaaaaaaaaaaaaaaaaaaaaaaaaaaaaaaaaaaaaaaaaaaaaaaaaaaaaaaaaaaaaaaaaaaaaaaaaaaaaaaaaaaaaaaaaaaaaaaaaaaaaaaaaaaaaaaaaaaaaaaaa"/>
    <w:basedOn w:val="a0"/>
    <w:rsid w:val="00AA151A"/>
  </w:style>
  <w:style w:type="paragraph" w:customStyle="1" w:styleId="7078">
    <w:name w:val="7078"/>
    <w:aliases w:val="baiaagaaboqcaaad3xkaaaxtgqaaaaaaaaaaaaaaaaaaaaaaaaaaaaaaaaaaaaaaaaaaaaaaaaaaaaaaaaaaaaaaaaaaaaaaaaaaaaaaaaaaaaaaaaaaaaaaaaaaaaaaaaaaaaaaaaaaaaaaaaaaaaaaaaaaaaaaaaaaaaaaaaaaaaaaaaaaaaaaaaaaaaaaaaaaaaaaaaaaaaaaaaaaaaaaaaaaaaaaaaaaaaaa"/>
    <w:basedOn w:val="a"/>
    <w:rsid w:val="00AA151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AA151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685EA2"/>
    <w:rPr>
      <w:b/>
      <w:bCs/>
    </w:rPr>
  </w:style>
  <w:style w:type="paragraph" w:styleId="ad">
    <w:name w:val="Plain Text"/>
    <w:basedOn w:val="a"/>
    <w:link w:val="ae"/>
    <w:unhideWhenUsed/>
    <w:rsid w:val="000304E5"/>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0304E5"/>
    <w:rPr>
      <w:rFonts w:ascii="Courier New" w:eastAsia="Times New Roman" w:hAnsi="Courier New" w:cs="Times New Roman"/>
      <w:sz w:val="20"/>
      <w:szCs w:val="20"/>
    </w:rPr>
  </w:style>
  <w:style w:type="character" w:customStyle="1" w:styleId="af">
    <w:name w:val="Основной текст_"/>
    <w:basedOn w:val="a0"/>
    <w:link w:val="1"/>
    <w:rsid w:val="00B7696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
    <w:rsid w:val="00B7696B"/>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10">
    <w:name w:val="Заголовок №1_"/>
    <w:basedOn w:val="a0"/>
    <w:link w:val="11"/>
    <w:rsid w:val="00B7696B"/>
    <w:rPr>
      <w:rFonts w:ascii="Times New Roman" w:eastAsia="Times New Roman" w:hAnsi="Times New Roman" w:cs="Times New Roman"/>
      <w:sz w:val="32"/>
      <w:szCs w:val="32"/>
      <w:shd w:val="clear" w:color="auto" w:fill="FFFFFF"/>
    </w:rPr>
  </w:style>
  <w:style w:type="paragraph" w:customStyle="1" w:styleId="11">
    <w:name w:val="Заголовок №1"/>
    <w:basedOn w:val="a"/>
    <w:link w:val="10"/>
    <w:rsid w:val="00B7696B"/>
    <w:pPr>
      <w:widowControl w:val="0"/>
      <w:shd w:val="clear" w:color="auto" w:fill="FFFFFF"/>
      <w:spacing w:after="160" w:line="240" w:lineRule="auto"/>
      <w:jc w:val="center"/>
      <w:outlineLvl w:val="0"/>
    </w:pPr>
    <w:rPr>
      <w:rFonts w:ascii="Times New Roman" w:eastAsia="Times New Roman" w:hAnsi="Times New Roman" w:cs="Times New Roman"/>
      <w:sz w:val="32"/>
      <w:szCs w:val="32"/>
    </w:rPr>
  </w:style>
  <w:style w:type="paragraph" w:customStyle="1" w:styleId="4416">
    <w:name w:val="4416"/>
    <w:aliases w:val="baiaagaaboqcaaadeq8aaawhdwaaaaaaaaaaaaaaaaaaaaaaaaaaaaaaaaaaaaaaaaaaaaaaaaaaaaaaaaaaaaaaaaaaaaaaaaaaaaaaaaaaaaaaaaaaaaaaaaaaaaaaaaaaaaaaaaaaaaaaaaaaaaaaaaaaaaaaaaaaaaaaaaaaaaaaaaaaaaaaaaaaaaaaaaaaaaaaaaaaaaaaaaaaaaaaaaaaaaaaaaaaaaaa"/>
    <w:basedOn w:val="a"/>
    <w:rsid w:val="00DD28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356571">
      <w:bodyDiv w:val="1"/>
      <w:marLeft w:val="0"/>
      <w:marRight w:val="0"/>
      <w:marTop w:val="0"/>
      <w:marBottom w:val="0"/>
      <w:divBdr>
        <w:top w:val="none" w:sz="0" w:space="0" w:color="auto"/>
        <w:left w:val="none" w:sz="0" w:space="0" w:color="auto"/>
        <w:bottom w:val="none" w:sz="0" w:space="0" w:color="auto"/>
        <w:right w:val="none" w:sz="0" w:space="0" w:color="auto"/>
      </w:divBdr>
    </w:div>
    <w:div w:id="880090389">
      <w:bodyDiv w:val="1"/>
      <w:marLeft w:val="0"/>
      <w:marRight w:val="0"/>
      <w:marTop w:val="0"/>
      <w:marBottom w:val="0"/>
      <w:divBdr>
        <w:top w:val="none" w:sz="0" w:space="0" w:color="auto"/>
        <w:left w:val="none" w:sz="0" w:space="0" w:color="auto"/>
        <w:bottom w:val="none" w:sz="0" w:space="0" w:color="auto"/>
        <w:right w:val="none" w:sz="0" w:space="0" w:color="auto"/>
      </w:divBdr>
    </w:div>
    <w:div w:id="1429541684">
      <w:bodyDiv w:val="1"/>
      <w:marLeft w:val="0"/>
      <w:marRight w:val="0"/>
      <w:marTop w:val="0"/>
      <w:marBottom w:val="0"/>
      <w:divBdr>
        <w:top w:val="none" w:sz="0" w:space="0" w:color="auto"/>
        <w:left w:val="none" w:sz="0" w:space="0" w:color="auto"/>
        <w:bottom w:val="none" w:sz="0" w:space="0" w:color="auto"/>
        <w:right w:val="none" w:sz="0" w:space="0" w:color="auto"/>
      </w:divBdr>
    </w:div>
    <w:div w:id="1541699446">
      <w:bodyDiv w:val="1"/>
      <w:marLeft w:val="0"/>
      <w:marRight w:val="0"/>
      <w:marTop w:val="0"/>
      <w:marBottom w:val="0"/>
      <w:divBdr>
        <w:top w:val="none" w:sz="0" w:space="0" w:color="auto"/>
        <w:left w:val="none" w:sz="0" w:space="0" w:color="auto"/>
        <w:bottom w:val="none" w:sz="0" w:space="0" w:color="auto"/>
        <w:right w:val="none" w:sz="0" w:space="0" w:color="auto"/>
      </w:divBdr>
    </w:div>
    <w:div w:id="1983391271">
      <w:bodyDiv w:val="1"/>
      <w:marLeft w:val="0"/>
      <w:marRight w:val="0"/>
      <w:marTop w:val="0"/>
      <w:marBottom w:val="0"/>
      <w:divBdr>
        <w:top w:val="none" w:sz="0" w:space="0" w:color="auto"/>
        <w:left w:val="none" w:sz="0" w:space="0" w:color="auto"/>
        <w:bottom w:val="none" w:sz="0" w:space="0" w:color="auto"/>
        <w:right w:val="none" w:sz="0" w:space="0" w:color="auto"/>
      </w:divBdr>
    </w:div>
    <w:div w:id="2008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A40D-091E-4436-A7FA-FB9D47D8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7</Pages>
  <Words>1554</Words>
  <Characters>8858</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Звернення</vt:lpstr>
      <vt:lpstr>Погоджує:</vt:lpstr>
      <vt:lpstr/>
      <vt:lpstr>виконавчих органів міської ради						О.І.Бондар</vt:lpstr>
    </vt:vector>
  </TitlesOfParts>
  <Company>Reanimator Extreme Edition</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512</cp:revision>
  <cp:lastPrinted>2020-10-19T09:53:00Z</cp:lastPrinted>
  <dcterms:created xsi:type="dcterms:W3CDTF">2018-02-12T10:04:00Z</dcterms:created>
  <dcterms:modified xsi:type="dcterms:W3CDTF">2020-10-27T08:46:00Z</dcterms:modified>
</cp:coreProperties>
</file>